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98" w:rsidRDefault="002E1498" w:rsidP="002E14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1498"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 ПРИ ОЦЕНКЕ РЕГУЛИРУЮЩЕГО ВОЗДЕЙСТВИЯ ПРОЕКТА НОРМАТИВНОГО ПРАВОВОГО АКТА МУРМАНСКОЙ ОБЛАСТИ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A8">
        <w:rPr>
          <w:rFonts w:ascii="Times New Roman" w:hAnsi="Times New Roman" w:cs="Times New Roman"/>
          <w:sz w:val="28"/>
          <w:szCs w:val="28"/>
        </w:rPr>
        <w:t xml:space="preserve">Настоящим Министерство </w:t>
      </w:r>
      <w:r w:rsidR="006C319F">
        <w:rPr>
          <w:rFonts w:ascii="Times New Roman" w:hAnsi="Times New Roman" w:cs="Times New Roman"/>
          <w:sz w:val="28"/>
          <w:szCs w:val="28"/>
        </w:rPr>
        <w:t xml:space="preserve">развития Арктики и экономики </w:t>
      </w:r>
      <w:r w:rsidRPr="007610A8">
        <w:rPr>
          <w:rFonts w:ascii="Times New Roman" w:hAnsi="Times New Roman" w:cs="Times New Roman"/>
          <w:sz w:val="28"/>
          <w:szCs w:val="28"/>
        </w:rPr>
        <w:t>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0A8">
        <w:rPr>
          <w:rFonts w:ascii="Times New Roman" w:hAnsi="Times New Roman" w:cs="Times New Roman"/>
          <w:sz w:val="28"/>
          <w:szCs w:val="28"/>
        </w:rPr>
        <w:t>области уведомляет о проведении публичных консультаций в целях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0A8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A8">
        <w:rPr>
          <w:rFonts w:ascii="Times New Roman" w:hAnsi="Times New Roman" w:cs="Times New Roman"/>
          <w:sz w:val="28"/>
          <w:szCs w:val="28"/>
        </w:rPr>
        <w:t xml:space="preserve">Разработчик проекта: Министерство </w:t>
      </w:r>
      <w:r w:rsidR="006C319F">
        <w:rPr>
          <w:rFonts w:ascii="Times New Roman" w:hAnsi="Times New Roman" w:cs="Times New Roman"/>
          <w:sz w:val="28"/>
          <w:szCs w:val="28"/>
        </w:rPr>
        <w:t>развития Арктики и экономики</w:t>
      </w:r>
      <w:r w:rsidRPr="007610A8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498" w:rsidRPr="005307C7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консультаций: с 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5051A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направление по электронной почте на адрес: </w:t>
      </w:r>
      <w:r w:rsidR="00D214D4" w:rsidRPr="00D214D4">
        <w:rPr>
          <w:rFonts w:ascii="Times New Roman" w:hAnsi="Times New Roman" w:cs="Times New Roman"/>
          <w:sz w:val="28"/>
          <w:szCs w:val="28"/>
        </w:rPr>
        <w:t>econom@gov-murman.ru</w:t>
      </w:r>
      <w:r w:rsidR="00EF384A" w:rsidRPr="00D214D4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="00001B0F" w:rsidRPr="00D214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dolgolevetsai@gov-murman.ru</w:t>
        </w:r>
      </w:hyperlink>
      <w:r w:rsidR="00001B0F" w:rsidRPr="00D214D4">
        <w:rPr>
          <w:rFonts w:ascii="Times New Roman" w:hAnsi="Times New Roman" w:cs="Times New Roman"/>
          <w:sz w:val="28"/>
          <w:szCs w:val="28"/>
        </w:rPr>
        <w:t xml:space="preserve"> </w:t>
      </w:r>
      <w:r w:rsidRPr="00D214D4">
        <w:rPr>
          <w:rFonts w:ascii="Times New Roman" w:hAnsi="Times New Roman" w:cs="Times New Roman"/>
          <w:sz w:val="28"/>
          <w:szCs w:val="28"/>
        </w:rPr>
        <w:t xml:space="preserve">в </w:t>
      </w:r>
      <w:r w:rsidRPr="00D214D4">
        <w:rPr>
          <w:rFonts w:ascii="Times New Roman" w:hAnsi="Times New Roman" w:cs="Times New Roman"/>
          <w:color w:val="000000" w:themeColor="text1"/>
          <w:sz w:val="28"/>
          <w:szCs w:val="28"/>
        </w:rPr>
        <w:t>виде прикрепленного файла, составленного</w:t>
      </w:r>
      <w:r w:rsidRPr="00EF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(заполненног</w:t>
      </w:r>
      <w:r w:rsidRPr="002E1498">
        <w:rPr>
          <w:rFonts w:ascii="Times New Roman" w:hAnsi="Times New Roman" w:cs="Times New Roman"/>
          <w:sz w:val="28"/>
          <w:szCs w:val="28"/>
        </w:rPr>
        <w:t xml:space="preserve">о) по прилагаемой форме. 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 w:cs="Times New Roman"/>
          <w:sz w:val="28"/>
          <w:szCs w:val="28"/>
        </w:rPr>
        <w:t>Долголевец Андрей Иванович</w:t>
      </w:r>
      <w:r w:rsidRPr="002E1498">
        <w:rPr>
          <w:rFonts w:ascii="Times New Roman" w:hAnsi="Times New Roman" w:cs="Times New Roman"/>
          <w:sz w:val="28"/>
          <w:szCs w:val="28"/>
        </w:rPr>
        <w:t xml:space="preserve">; </w:t>
      </w:r>
      <w:r w:rsidR="00D214D4">
        <w:rPr>
          <w:rFonts w:ascii="Times New Roman" w:hAnsi="Times New Roman" w:cs="Times New Roman"/>
          <w:sz w:val="28"/>
          <w:szCs w:val="28"/>
        </w:rPr>
        <w:t xml:space="preserve">консультант сектора </w:t>
      </w:r>
      <w:r>
        <w:rPr>
          <w:rFonts w:ascii="Times New Roman" w:hAnsi="Times New Roman" w:cs="Times New Roman"/>
          <w:sz w:val="28"/>
          <w:szCs w:val="28"/>
        </w:rPr>
        <w:t xml:space="preserve">рыбного хозяйства </w:t>
      </w:r>
      <w:r w:rsidRPr="007610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0A8">
        <w:rPr>
          <w:rFonts w:ascii="Times New Roman" w:hAnsi="Times New Roman" w:cs="Times New Roman"/>
          <w:sz w:val="28"/>
          <w:szCs w:val="28"/>
        </w:rPr>
        <w:t xml:space="preserve"> </w:t>
      </w:r>
      <w:r w:rsidR="00D214D4">
        <w:rPr>
          <w:rFonts w:ascii="Times New Roman" w:hAnsi="Times New Roman" w:cs="Times New Roman"/>
          <w:sz w:val="28"/>
          <w:szCs w:val="28"/>
        </w:rPr>
        <w:t xml:space="preserve">развития Арктики и экономики </w:t>
      </w:r>
      <w:r w:rsidRPr="007610A8">
        <w:rPr>
          <w:rFonts w:ascii="Times New Roman" w:hAnsi="Times New Roman" w:cs="Times New Roman"/>
          <w:sz w:val="28"/>
          <w:szCs w:val="28"/>
        </w:rPr>
        <w:t>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0A8">
        <w:rPr>
          <w:rFonts w:ascii="Times New Roman" w:hAnsi="Times New Roman" w:cs="Times New Roman"/>
          <w:sz w:val="28"/>
          <w:szCs w:val="28"/>
        </w:rPr>
        <w:t>области</w:t>
      </w:r>
      <w:r w:rsidRPr="002E1498">
        <w:rPr>
          <w:rFonts w:ascii="Times New Roman" w:hAnsi="Times New Roman" w:cs="Times New Roman"/>
          <w:sz w:val="28"/>
          <w:szCs w:val="28"/>
        </w:rPr>
        <w:t>, тел. (8152) 48</w:t>
      </w:r>
      <w:r w:rsidR="00D214D4">
        <w:rPr>
          <w:rFonts w:ascii="Times New Roman" w:hAnsi="Times New Roman" w:cs="Times New Roman"/>
          <w:sz w:val="28"/>
          <w:szCs w:val="28"/>
        </w:rPr>
        <w:t>6 909</w:t>
      </w:r>
      <w:r w:rsidRPr="002E1498">
        <w:rPr>
          <w:rFonts w:ascii="Times New Roman" w:hAnsi="Times New Roman" w:cs="Times New Roman"/>
          <w:sz w:val="28"/>
          <w:szCs w:val="28"/>
        </w:rPr>
        <w:t>, с 9-00 до 13-00, с 14-00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E1498">
        <w:rPr>
          <w:rFonts w:ascii="Times New Roman" w:hAnsi="Times New Roman" w:cs="Times New Roman"/>
          <w:sz w:val="28"/>
          <w:szCs w:val="28"/>
        </w:rPr>
        <w:t xml:space="preserve">-00, кроме субботы и воскресенья. 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Прилагаемые к запросу документы: 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0A8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2) Приложения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10A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1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1498" w:rsidRDefault="002E1498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3) Пояснительная записка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0A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1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652E" w:rsidRDefault="002E1498" w:rsidP="00A3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98">
        <w:rPr>
          <w:rFonts w:ascii="Times New Roman" w:hAnsi="Times New Roman" w:cs="Times New Roman"/>
          <w:sz w:val="28"/>
          <w:szCs w:val="28"/>
        </w:rPr>
        <w:t xml:space="preserve">Комментарий: </w:t>
      </w:r>
      <w:r w:rsidR="00A3652E">
        <w:rPr>
          <w:rFonts w:ascii="Times New Roman" w:hAnsi="Times New Roman" w:cs="Times New Roman"/>
          <w:sz w:val="28"/>
          <w:szCs w:val="28"/>
        </w:rPr>
        <w:t>проект постановления подготовлен в целях включения в Перечень рыболовных участков Мурманской области, утвержденный постановлением Правительства Мурманской области от 30.12.2019 № 616-ПП, нов</w:t>
      </w:r>
      <w:r w:rsidR="00C70CB2">
        <w:rPr>
          <w:rFonts w:ascii="Times New Roman" w:hAnsi="Times New Roman" w:cs="Times New Roman"/>
          <w:sz w:val="28"/>
          <w:szCs w:val="28"/>
        </w:rPr>
        <w:t>ого</w:t>
      </w:r>
      <w:r w:rsidR="00CC7E45">
        <w:rPr>
          <w:rFonts w:ascii="Times New Roman" w:hAnsi="Times New Roman" w:cs="Times New Roman"/>
          <w:sz w:val="28"/>
          <w:szCs w:val="28"/>
        </w:rPr>
        <w:t xml:space="preserve"> рыболовн</w:t>
      </w:r>
      <w:r w:rsidR="00C70CB2">
        <w:rPr>
          <w:rFonts w:ascii="Times New Roman" w:hAnsi="Times New Roman" w:cs="Times New Roman"/>
          <w:sz w:val="28"/>
          <w:szCs w:val="28"/>
        </w:rPr>
        <w:t xml:space="preserve">ого </w:t>
      </w:r>
      <w:r w:rsidR="00CC7E45">
        <w:rPr>
          <w:rFonts w:ascii="Times New Roman" w:hAnsi="Times New Roman" w:cs="Times New Roman"/>
          <w:sz w:val="28"/>
          <w:szCs w:val="28"/>
        </w:rPr>
        <w:t>участк</w:t>
      </w:r>
      <w:r w:rsidR="00C70CB2">
        <w:rPr>
          <w:rFonts w:ascii="Times New Roman" w:hAnsi="Times New Roman" w:cs="Times New Roman"/>
          <w:sz w:val="28"/>
          <w:szCs w:val="28"/>
        </w:rPr>
        <w:t>а для организации любительского рыболовства</w:t>
      </w:r>
      <w:r w:rsidR="00A3652E">
        <w:rPr>
          <w:rFonts w:ascii="Times New Roman" w:hAnsi="Times New Roman" w:cs="Times New Roman"/>
          <w:sz w:val="28"/>
          <w:szCs w:val="28"/>
        </w:rPr>
        <w:t>.</w:t>
      </w:r>
    </w:p>
    <w:p w:rsidR="00A62644" w:rsidRDefault="00A62644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52E" w:rsidRDefault="00A3652E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2E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вопросов в рамках проведения публичных консультаций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210C" w:rsidRPr="007113D6" w:rsidRDefault="0066210C" w:rsidP="006621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10C" w:rsidRPr="00814F33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F33">
        <w:rPr>
          <w:rFonts w:ascii="Times New Roman" w:hAnsi="Times New Roman" w:cs="Times New Roman"/>
          <w:color w:val="000000" w:themeColor="text1"/>
          <w:sz w:val="28"/>
          <w:szCs w:val="28"/>
        </w:rPr>
        <w:t>Пожалуйста, заполните и направьте данную форму по электронной почте:</w:t>
      </w:r>
    </w:p>
    <w:p w:rsidR="0066210C" w:rsidRPr="005307C7" w:rsidRDefault="00FD71ED" w:rsidP="006621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 xml:space="preserve">econom@gov-murman.ru, </w:t>
      </w:r>
      <w:hyperlink r:id="rId5" w:history="1">
        <w:r w:rsidRPr="005307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dolgolevetsai@gov-murman.ru</w:t>
        </w:r>
      </w:hyperlink>
      <w:r w:rsidR="00814F33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10C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C3140F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210C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66210C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307C7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210C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="00814F33"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C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не будет иметь возможности проан</w:t>
      </w:r>
      <w:r w:rsidRPr="007113D6">
        <w:rPr>
          <w:rFonts w:ascii="Times New Roman" w:hAnsi="Times New Roman" w:cs="Times New Roman"/>
          <w:sz w:val="28"/>
          <w:szCs w:val="28"/>
        </w:rPr>
        <w:t>ализировать позиции,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направленные ему после указанного срока, а также направленные не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с настоящей формой.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Pr="007113D6" w:rsidRDefault="0066210C" w:rsidP="0066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Название организации___________________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113D6">
        <w:rPr>
          <w:rFonts w:ascii="Times New Roman" w:hAnsi="Times New Roman" w:cs="Times New Roman"/>
          <w:sz w:val="28"/>
          <w:szCs w:val="28"/>
        </w:rPr>
        <w:t>.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Сфер</w:t>
      </w:r>
      <w:r w:rsidR="00B41C7B">
        <w:rPr>
          <w:rFonts w:ascii="Times New Roman" w:hAnsi="Times New Roman" w:cs="Times New Roman"/>
          <w:sz w:val="28"/>
          <w:szCs w:val="28"/>
        </w:rPr>
        <w:t>а</w:t>
      </w:r>
      <w:r w:rsidRPr="007113D6">
        <w:rPr>
          <w:rFonts w:ascii="Times New Roman" w:hAnsi="Times New Roman" w:cs="Times New Roman"/>
          <w:sz w:val="28"/>
          <w:szCs w:val="28"/>
        </w:rPr>
        <w:t xml:space="preserve"> деятельности организации________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113D6">
        <w:rPr>
          <w:rFonts w:ascii="Times New Roman" w:hAnsi="Times New Roman" w:cs="Times New Roman"/>
          <w:sz w:val="28"/>
          <w:szCs w:val="28"/>
        </w:rPr>
        <w:t>.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Ф.И.О. контактного лица______________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113D6">
        <w:rPr>
          <w:rFonts w:ascii="Times New Roman" w:hAnsi="Times New Roman" w:cs="Times New Roman"/>
          <w:sz w:val="28"/>
          <w:szCs w:val="28"/>
        </w:rPr>
        <w:t>.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Номер контактного телефона____________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113D6">
        <w:rPr>
          <w:rFonts w:ascii="Times New Roman" w:hAnsi="Times New Roman" w:cs="Times New Roman"/>
          <w:sz w:val="28"/>
          <w:szCs w:val="28"/>
        </w:rPr>
        <w:t>.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Адрес электронной почты______________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113D6">
        <w:rPr>
          <w:rFonts w:ascii="Times New Roman" w:hAnsi="Times New Roman" w:cs="Times New Roman"/>
          <w:sz w:val="28"/>
          <w:szCs w:val="28"/>
        </w:rPr>
        <w:t>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государственное регулирование? Актуальна ли данная проблема сегодня?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2. Повлияет ли введение предлагаемого государственного регулирования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конкурентную среду в отрасли, будет ли способствовать необоснованному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изменению расстановки сил в отрасли? Если да, то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Приведите, по возможности, количественные оценки.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3. Оцените, насколько полно и понятно отражены обязанности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ответственность субъектов государственного регулирования, насколько точно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недвусмысленно прописаны властные функции и полномочия. Считаете ли Вы,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предлагаемые нормы не соответствуют или противоречат иным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нормативным правовым актам? Если да, укажите такие нормы и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правовые акты.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4. Существуют ли в предлагаемом государственном 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положения, которые необоснованно затрудняют ведение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lastRenderedPageBreak/>
        <w:t>деятельности? Приведите обоснования по каждому указанному положению,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дополнительно определив: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- имеется ли смысловое противоречие с целями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регулирования;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- приводит ли исполнение положений государственного регулирования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избыточным действиям или, наоборот, ограничивает действия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деятельности;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- создает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существенные риски ведения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деятельности, способствует ли возникновению необоснованных прав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государственной власти и должностных лиц, допускает ли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избирательного применения норм.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Pr="007113D6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5. Какие, на Ваш взгляд, могут возникнуть проблемы и трудности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контролем соблюдения требований и норм, вводимых данным нормативным актом?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Является ли предлагаемое государственное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недискриминационным по отношению ко всем его адресатам, то есть все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потенциальные адресаты государственного регулирования окажутся в одинаковых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условиях после его введения? Предусмотрен ли в нем механизм защиты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хозяйствующих субъектов? Существуют ли, на Ваш взгляд, особенности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контроле соблюдения требований вновь вводимого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регулирования различными группами адресатов регулирования?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6. Специальные вопросы, касающиеся конкретных положений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рассматриваемого проекта, отношение к которым разработчику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прояснить.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7. Иные предложения и замечания, которые, по Вашему 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D6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Default="0066210C" w:rsidP="0066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10C" w:rsidRPr="002E1498" w:rsidRDefault="0066210C" w:rsidP="00662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3D6">
        <w:rPr>
          <w:rFonts w:ascii="Times New Roman" w:hAnsi="Times New Roman" w:cs="Times New Roman"/>
          <w:sz w:val="28"/>
          <w:szCs w:val="28"/>
        </w:rPr>
        <w:t>_____________</w:t>
      </w:r>
    </w:p>
    <w:sectPr w:rsidR="0066210C" w:rsidRPr="002E1498" w:rsidSect="002E14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77"/>
    <w:rsid w:val="00001B0F"/>
    <w:rsid w:val="000223B9"/>
    <w:rsid w:val="002C74C9"/>
    <w:rsid w:val="002E1498"/>
    <w:rsid w:val="005307C7"/>
    <w:rsid w:val="00540AA3"/>
    <w:rsid w:val="0066210C"/>
    <w:rsid w:val="006C319F"/>
    <w:rsid w:val="00767D6D"/>
    <w:rsid w:val="007A0777"/>
    <w:rsid w:val="007E6D78"/>
    <w:rsid w:val="00814F33"/>
    <w:rsid w:val="0085051A"/>
    <w:rsid w:val="00A3181A"/>
    <w:rsid w:val="00A3652E"/>
    <w:rsid w:val="00A62644"/>
    <w:rsid w:val="00A927CA"/>
    <w:rsid w:val="00B41C7B"/>
    <w:rsid w:val="00C3140F"/>
    <w:rsid w:val="00C65366"/>
    <w:rsid w:val="00C70CB2"/>
    <w:rsid w:val="00C71776"/>
    <w:rsid w:val="00CC7E45"/>
    <w:rsid w:val="00D214D4"/>
    <w:rsid w:val="00DA0D15"/>
    <w:rsid w:val="00E666D0"/>
    <w:rsid w:val="00EF384A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5952-9B38-4515-97E8-2C91924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F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lgolevetsai@gov-murman.ru" TargetMode="External"/><Relationship Id="rId4" Type="http://schemas.openxmlformats.org/officeDocument/2006/relationships/hyperlink" Target="mailto:dolgolevetsai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Долголевeц А.И.</dc:creator>
  <cp:keywords/>
  <dc:description/>
  <cp:lastModifiedBy>Долголевец А.И.</cp:lastModifiedBy>
  <cp:revision>2</cp:revision>
  <cp:lastPrinted>2025-10-02T11:14:00Z</cp:lastPrinted>
  <dcterms:created xsi:type="dcterms:W3CDTF">2025-10-07T08:46:00Z</dcterms:created>
  <dcterms:modified xsi:type="dcterms:W3CDTF">2025-10-07T08:46:00Z</dcterms:modified>
</cp:coreProperties>
</file>