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0F" w:rsidRPr="00146669" w:rsidRDefault="008A5BAA" w:rsidP="001466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69">
        <w:rPr>
          <w:rFonts w:ascii="Times New Roman" w:hAnsi="Times New Roman" w:cs="Times New Roman"/>
          <w:b/>
          <w:sz w:val="28"/>
          <w:szCs w:val="28"/>
        </w:rPr>
        <w:t>Доклад на тему: «Актуальные вопросы налогового законодательства и налогового администрирования»</w:t>
      </w:r>
    </w:p>
    <w:p w:rsidR="00146669" w:rsidRPr="00435FF5" w:rsidRDefault="00146669" w:rsidP="0014666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6669" w:rsidRPr="00BB0EF9" w:rsidRDefault="00D67AFC" w:rsidP="0014666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0EF9">
        <w:rPr>
          <w:rFonts w:ascii="Times New Roman" w:hAnsi="Times New Roman" w:cs="Times New Roman"/>
          <w:sz w:val="28"/>
          <w:szCs w:val="28"/>
        </w:rPr>
        <w:t>30</w:t>
      </w:r>
      <w:r w:rsidR="00146669">
        <w:rPr>
          <w:rFonts w:ascii="Times New Roman" w:hAnsi="Times New Roman" w:cs="Times New Roman"/>
          <w:sz w:val="28"/>
          <w:szCs w:val="28"/>
        </w:rPr>
        <w:t>.</w:t>
      </w:r>
      <w:r w:rsidRPr="00BB0EF9">
        <w:rPr>
          <w:rFonts w:ascii="Times New Roman" w:hAnsi="Times New Roman" w:cs="Times New Roman"/>
          <w:sz w:val="28"/>
          <w:szCs w:val="28"/>
        </w:rPr>
        <w:t>11</w:t>
      </w:r>
      <w:r w:rsidR="00146669">
        <w:rPr>
          <w:rFonts w:ascii="Times New Roman" w:hAnsi="Times New Roman" w:cs="Times New Roman"/>
          <w:sz w:val="28"/>
          <w:szCs w:val="28"/>
        </w:rPr>
        <w:t>.201</w:t>
      </w:r>
      <w:r w:rsidRPr="00BB0EF9">
        <w:rPr>
          <w:rFonts w:ascii="Times New Roman" w:hAnsi="Times New Roman" w:cs="Times New Roman"/>
          <w:sz w:val="28"/>
          <w:szCs w:val="28"/>
        </w:rPr>
        <w:t>7</w:t>
      </w:r>
    </w:p>
    <w:p w:rsidR="00505BEB" w:rsidRPr="00033B5D" w:rsidRDefault="00505BEB" w:rsidP="007863A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2DE9" w:rsidRPr="00732C55" w:rsidRDefault="002D4EE9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2DE9" w:rsidRPr="00CC2DE9">
        <w:rPr>
          <w:rFonts w:ascii="Times New Roman" w:hAnsi="Times New Roman" w:cs="Times New Roman"/>
          <w:sz w:val="28"/>
          <w:szCs w:val="28"/>
        </w:rPr>
        <w:t xml:space="preserve"> последние несколько лет Федеральная налоговая служба сделала качественный рывок в развитии собственной технологической инфраструктуры. Это обеспечило рост налоговых поступлений, </w:t>
      </w:r>
      <w:r w:rsidR="00CC2DE9" w:rsidRPr="00732C55">
        <w:rPr>
          <w:rFonts w:ascii="Times New Roman" w:hAnsi="Times New Roman" w:cs="Times New Roman"/>
          <w:sz w:val="28"/>
          <w:szCs w:val="28"/>
        </w:rPr>
        <w:t>оптимизирова</w:t>
      </w:r>
      <w:r w:rsidR="00F37411">
        <w:rPr>
          <w:rFonts w:ascii="Times New Roman" w:hAnsi="Times New Roman" w:cs="Times New Roman"/>
          <w:sz w:val="28"/>
          <w:szCs w:val="28"/>
        </w:rPr>
        <w:t>ны</w:t>
      </w:r>
      <w:r w:rsidR="00CC2DE9" w:rsidRPr="00732C55">
        <w:rPr>
          <w:rFonts w:ascii="Times New Roman" w:hAnsi="Times New Roman" w:cs="Times New Roman"/>
          <w:sz w:val="28"/>
          <w:szCs w:val="28"/>
        </w:rPr>
        <w:t xml:space="preserve"> бизнес-процесс</w:t>
      </w:r>
      <w:r w:rsidR="00F37411">
        <w:rPr>
          <w:rFonts w:ascii="Times New Roman" w:hAnsi="Times New Roman" w:cs="Times New Roman"/>
          <w:sz w:val="28"/>
          <w:szCs w:val="28"/>
        </w:rPr>
        <w:t>ы и снижено</w:t>
      </w:r>
      <w:r w:rsidR="00CC2DE9" w:rsidRPr="00732C55">
        <w:rPr>
          <w:rFonts w:ascii="Times New Roman" w:hAnsi="Times New Roman" w:cs="Times New Roman"/>
          <w:sz w:val="28"/>
          <w:szCs w:val="28"/>
        </w:rPr>
        <w:t xml:space="preserve"> административное давление на предпринимателей.</w:t>
      </w:r>
    </w:p>
    <w:p w:rsidR="00F97FE8" w:rsidRPr="00804912" w:rsidRDefault="00F9198F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Так, </w:t>
      </w:r>
      <w:r w:rsidR="00F97FE8" w:rsidRPr="00804912">
        <w:rPr>
          <w:rFonts w:ascii="Times New Roman" w:hAnsi="Times New Roman" w:cs="Times New Roman"/>
          <w:sz w:val="28"/>
          <w:szCs w:val="28"/>
        </w:rPr>
        <w:t xml:space="preserve">за </w:t>
      </w:r>
      <w:r w:rsidRPr="00804912">
        <w:rPr>
          <w:rFonts w:ascii="Times New Roman" w:hAnsi="Times New Roman" w:cs="Times New Roman"/>
          <w:sz w:val="28"/>
          <w:szCs w:val="28"/>
        </w:rPr>
        <w:t>9</w:t>
      </w:r>
      <w:r w:rsidR="00F97FE8" w:rsidRPr="00804912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Pr="00804912">
        <w:rPr>
          <w:rFonts w:ascii="Times New Roman" w:hAnsi="Times New Roman" w:cs="Times New Roman"/>
          <w:sz w:val="28"/>
          <w:szCs w:val="28"/>
        </w:rPr>
        <w:t>7</w:t>
      </w:r>
      <w:r w:rsidR="00F97FE8" w:rsidRPr="00804912">
        <w:rPr>
          <w:rFonts w:ascii="Times New Roman" w:hAnsi="Times New Roman" w:cs="Times New Roman"/>
          <w:sz w:val="28"/>
          <w:szCs w:val="28"/>
        </w:rPr>
        <w:t xml:space="preserve"> года в консолидированный бюджет РФ от</w:t>
      </w:r>
      <w:r w:rsidR="00732C55"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F97FE8" w:rsidRPr="00804912">
        <w:rPr>
          <w:rFonts w:ascii="Times New Roman" w:hAnsi="Times New Roman" w:cs="Times New Roman"/>
          <w:sz w:val="28"/>
          <w:szCs w:val="28"/>
        </w:rPr>
        <w:t xml:space="preserve">налогоплательщиков </w:t>
      </w:r>
      <w:r w:rsidR="00946487" w:rsidRPr="00804912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F97FE8" w:rsidRPr="0080491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Pr="00804912">
        <w:rPr>
          <w:rFonts w:ascii="Times New Roman" w:hAnsi="Times New Roman" w:cs="Times New Roman"/>
          <w:sz w:val="28"/>
          <w:szCs w:val="28"/>
        </w:rPr>
        <w:t>более 55</w:t>
      </w:r>
      <w:r w:rsidR="00F97FE8" w:rsidRPr="00804912">
        <w:rPr>
          <w:rFonts w:ascii="Times New Roman" w:hAnsi="Times New Roman" w:cs="Times New Roman"/>
          <w:sz w:val="28"/>
          <w:szCs w:val="28"/>
        </w:rPr>
        <w:t> млрд. руб</w:t>
      </w:r>
      <w:r w:rsidR="00A41CB3" w:rsidRPr="00804912">
        <w:rPr>
          <w:rFonts w:ascii="Times New Roman" w:hAnsi="Times New Roman" w:cs="Times New Roman"/>
          <w:sz w:val="28"/>
          <w:szCs w:val="28"/>
        </w:rPr>
        <w:t>лей</w:t>
      </w:r>
      <w:r w:rsidR="00F97FE8" w:rsidRPr="00804912">
        <w:rPr>
          <w:rFonts w:ascii="Times New Roman" w:hAnsi="Times New Roman" w:cs="Times New Roman"/>
          <w:sz w:val="28"/>
          <w:szCs w:val="28"/>
        </w:rPr>
        <w:t>.</w:t>
      </w:r>
      <w:r w:rsidR="00A41CB3" w:rsidRPr="00804912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732C55"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A41CB3" w:rsidRPr="00804912">
        <w:rPr>
          <w:rFonts w:ascii="Times New Roman" w:hAnsi="Times New Roman" w:cs="Times New Roman"/>
          <w:sz w:val="28"/>
          <w:szCs w:val="28"/>
        </w:rPr>
        <w:t>налоговых поступлений в местные бюджеты региона увеличилась почти на 6% и составила 9,4 млрд. рублей.</w:t>
      </w:r>
    </w:p>
    <w:p w:rsidR="00F97FE8" w:rsidRPr="00804912" w:rsidRDefault="00F97FE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Большая часть собранных налогов </w:t>
      </w:r>
      <w:r w:rsidR="00A41CB3" w:rsidRPr="00804912">
        <w:rPr>
          <w:rFonts w:ascii="Times New Roman" w:hAnsi="Times New Roman" w:cs="Times New Roman"/>
          <w:sz w:val="28"/>
          <w:szCs w:val="28"/>
        </w:rPr>
        <w:t>-</w:t>
      </w:r>
      <w:r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A41CB3" w:rsidRPr="00804912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804912">
        <w:rPr>
          <w:rFonts w:ascii="Times New Roman" w:hAnsi="Times New Roman" w:cs="Times New Roman"/>
          <w:sz w:val="28"/>
          <w:szCs w:val="28"/>
        </w:rPr>
        <w:t>7</w:t>
      </w:r>
      <w:r w:rsidR="00A41CB3" w:rsidRPr="00804912">
        <w:rPr>
          <w:rFonts w:ascii="Times New Roman" w:hAnsi="Times New Roman" w:cs="Times New Roman"/>
          <w:sz w:val="28"/>
          <w:szCs w:val="28"/>
        </w:rPr>
        <w:t>8</w:t>
      </w:r>
      <w:r w:rsidRPr="00804912">
        <w:rPr>
          <w:rFonts w:ascii="Times New Roman" w:hAnsi="Times New Roman" w:cs="Times New Roman"/>
          <w:sz w:val="28"/>
          <w:szCs w:val="28"/>
        </w:rPr>
        <w:t xml:space="preserve">% осталась на территории Мурманской области, в федеральный бюджет перечислено </w:t>
      </w:r>
      <w:r w:rsidR="00A41CB3" w:rsidRPr="00804912">
        <w:rPr>
          <w:rFonts w:ascii="Times New Roman" w:hAnsi="Times New Roman" w:cs="Times New Roman"/>
          <w:sz w:val="28"/>
          <w:szCs w:val="28"/>
        </w:rPr>
        <w:t>22</w:t>
      </w:r>
      <w:r w:rsidRPr="00804912">
        <w:rPr>
          <w:rFonts w:ascii="Times New Roman" w:hAnsi="Times New Roman" w:cs="Times New Roman"/>
          <w:sz w:val="28"/>
          <w:szCs w:val="28"/>
        </w:rPr>
        <w:t>%.</w:t>
      </w:r>
    </w:p>
    <w:p w:rsidR="00F97FE8" w:rsidRPr="00804912" w:rsidRDefault="00F97FE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При этом наибольший удельный вес платежей обеспечен налогом на доходы физических лиц </w:t>
      </w:r>
      <w:r w:rsidR="00F24988" w:rsidRPr="00804912">
        <w:rPr>
          <w:rFonts w:ascii="Times New Roman" w:hAnsi="Times New Roman" w:cs="Times New Roman"/>
          <w:sz w:val="28"/>
          <w:szCs w:val="28"/>
        </w:rPr>
        <w:t>–</w:t>
      </w:r>
      <w:r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F24988" w:rsidRPr="00804912">
        <w:rPr>
          <w:rFonts w:ascii="Times New Roman" w:hAnsi="Times New Roman" w:cs="Times New Roman"/>
          <w:sz w:val="28"/>
          <w:szCs w:val="28"/>
        </w:rPr>
        <w:t>20,3</w:t>
      </w:r>
      <w:r w:rsidRPr="00804912">
        <w:rPr>
          <w:rFonts w:ascii="Times New Roman" w:hAnsi="Times New Roman" w:cs="Times New Roman"/>
          <w:sz w:val="28"/>
          <w:szCs w:val="28"/>
        </w:rPr>
        <w:t> млрд. руб. (</w:t>
      </w:r>
      <w:r w:rsidR="00A41CB3" w:rsidRPr="00804912">
        <w:rPr>
          <w:rFonts w:ascii="Times New Roman" w:hAnsi="Times New Roman" w:cs="Times New Roman"/>
          <w:sz w:val="28"/>
          <w:szCs w:val="28"/>
        </w:rPr>
        <w:t>37</w:t>
      </w:r>
      <w:r w:rsidRPr="00804912">
        <w:rPr>
          <w:rFonts w:ascii="Times New Roman" w:hAnsi="Times New Roman" w:cs="Times New Roman"/>
          <w:sz w:val="28"/>
          <w:szCs w:val="28"/>
        </w:rPr>
        <w:t>%), налогом на прибыль организаций – 1</w:t>
      </w:r>
      <w:r w:rsidR="00F24988" w:rsidRPr="00804912">
        <w:rPr>
          <w:rFonts w:ascii="Times New Roman" w:hAnsi="Times New Roman" w:cs="Times New Roman"/>
          <w:sz w:val="28"/>
          <w:szCs w:val="28"/>
        </w:rPr>
        <w:t>9</w:t>
      </w:r>
      <w:r w:rsidRPr="00804912">
        <w:rPr>
          <w:rFonts w:ascii="Times New Roman" w:hAnsi="Times New Roman" w:cs="Times New Roman"/>
          <w:sz w:val="28"/>
          <w:szCs w:val="28"/>
        </w:rPr>
        <w:t>,</w:t>
      </w:r>
      <w:r w:rsidR="00F24988" w:rsidRPr="00804912">
        <w:rPr>
          <w:rFonts w:ascii="Times New Roman" w:hAnsi="Times New Roman" w:cs="Times New Roman"/>
          <w:sz w:val="28"/>
          <w:szCs w:val="28"/>
        </w:rPr>
        <w:t>2</w:t>
      </w:r>
      <w:r w:rsidRPr="00804912">
        <w:rPr>
          <w:rFonts w:ascii="Times New Roman" w:hAnsi="Times New Roman" w:cs="Times New Roman"/>
          <w:sz w:val="28"/>
          <w:szCs w:val="28"/>
        </w:rPr>
        <w:t> млрд. руб. (</w:t>
      </w:r>
      <w:r w:rsidR="00A41CB3" w:rsidRPr="00804912">
        <w:rPr>
          <w:rFonts w:ascii="Times New Roman" w:hAnsi="Times New Roman" w:cs="Times New Roman"/>
          <w:sz w:val="28"/>
          <w:szCs w:val="28"/>
        </w:rPr>
        <w:t>3</w:t>
      </w:r>
      <w:r w:rsidRPr="00804912">
        <w:rPr>
          <w:rFonts w:ascii="Times New Roman" w:hAnsi="Times New Roman" w:cs="Times New Roman"/>
          <w:sz w:val="28"/>
          <w:szCs w:val="28"/>
        </w:rPr>
        <w:t xml:space="preserve">5%), НДС – </w:t>
      </w:r>
      <w:r w:rsidR="00F24988" w:rsidRPr="00804912">
        <w:rPr>
          <w:rFonts w:ascii="Times New Roman" w:hAnsi="Times New Roman" w:cs="Times New Roman"/>
          <w:sz w:val="28"/>
          <w:szCs w:val="28"/>
        </w:rPr>
        <w:t>6</w:t>
      </w:r>
      <w:r w:rsidRPr="00804912">
        <w:rPr>
          <w:rFonts w:ascii="Times New Roman" w:hAnsi="Times New Roman" w:cs="Times New Roman"/>
          <w:sz w:val="28"/>
          <w:szCs w:val="28"/>
        </w:rPr>
        <w:t>,</w:t>
      </w:r>
      <w:r w:rsidR="00F24988" w:rsidRPr="00804912">
        <w:rPr>
          <w:rFonts w:ascii="Times New Roman" w:hAnsi="Times New Roman" w:cs="Times New Roman"/>
          <w:sz w:val="28"/>
          <w:szCs w:val="28"/>
        </w:rPr>
        <w:t>7</w:t>
      </w:r>
      <w:r w:rsidRPr="00804912">
        <w:rPr>
          <w:rFonts w:ascii="Times New Roman" w:hAnsi="Times New Roman" w:cs="Times New Roman"/>
          <w:sz w:val="28"/>
          <w:szCs w:val="28"/>
        </w:rPr>
        <w:t> млрд. руб. (</w:t>
      </w:r>
      <w:r w:rsidR="00A41CB3" w:rsidRPr="00804912">
        <w:rPr>
          <w:rFonts w:ascii="Times New Roman" w:hAnsi="Times New Roman" w:cs="Times New Roman"/>
          <w:sz w:val="28"/>
          <w:szCs w:val="28"/>
        </w:rPr>
        <w:t>12</w:t>
      </w:r>
      <w:r w:rsidRPr="00804912">
        <w:rPr>
          <w:rFonts w:ascii="Times New Roman" w:hAnsi="Times New Roman" w:cs="Times New Roman"/>
          <w:sz w:val="28"/>
          <w:szCs w:val="28"/>
        </w:rPr>
        <w:t>)%, имущественными налогами -</w:t>
      </w:r>
      <w:r w:rsidR="00F24988" w:rsidRPr="00804912">
        <w:rPr>
          <w:rFonts w:ascii="Times New Roman" w:hAnsi="Times New Roman" w:cs="Times New Roman"/>
          <w:sz w:val="28"/>
          <w:szCs w:val="28"/>
        </w:rPr>
        <w:t>4</w:t>
      </w:r>
      <w:r w:rsidRPr="00804912">
        <w:rPr>
          <w:rFonts w:ascii="Times New Roman" w:hAnsi="Times New Roman" w:cs="Times New Roman"/>
          <w:sz w:val="28"/>
          <w:szCs w:val="28"/>
        </w:rPr>
        <w:t> млрд. руб. (</w:t>
      </w:r>
      <w:r w:rsidR="00A41CB3" w:rsidRPr="00804912">
        <w:rPr>
          <w:rFonts w:ascii="Times New Roman" w:hAnsi="Times New Roman" w:cs="Times New Roman"/>
          <w:sz w:val="28"/>
          <w:szCs w:val="28"/>
        </w:rPr>
        <w:t>7</w:t>
      </w:r>
      <w:r w:rsidRPr="00804912">
        <w:rPr>
          <w:rFonts w:ascii="Times New Roman" w:hAnsi="Times New Roman" w:cs="Times New Roman"/>
          <w:sz w:val="28"/>
          <w:szCs w:val="28"/>
        </w:rPr>
        <w:t>%).</w:t>
      </w:r>
    </w:p>
    <w:p w:rsidR="00D6437E" w:rsidRPr="00804912" w:rsidRDefault="00AF78C1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С начала</w:t>
      </w:r>
      <w:r w:rsidR="00F37411" w:rsidRPr="00804912">
        <w:rPr>
          <w:rFonts w:ascii="Times New Roman" w:hAnsi="Times New Roman" w:cs="Times New Roman"/>
          <w:sz w:val="28"/>
          <w:szCs w:val="28"/>
        </w:rPr>
        <w:t xml:space="preserve"> 2017 года ФНС России приступила</w:t>
      </w:r>
      <w:r w:rsidRPr="00804912">
        <w:rPr>
          <w:rFonts w:ascii="Times New Roman" w:hAnsi="Times New Roman" w:cs="Times New Roman"/>
          <w:sz w:val="28"/>
          <w:szCs w:val="28"/>
        </w:rPr>
        <w:t xml:space="preserve"> к адми</w:t>
      </w:r>
      <w:r w:rsidR="00732C55" w:rsidRPr="00804912">
        <w:rPr>
          <w:rFonts w:ascii="Times New Roman" w:hAnsi="Times New Roman" w:cs="Times New Roman"/>
          <w:sz w:val="28"/>
          <w:szCs w:val="28"/>
        </w:rPr>
        <w:t xml:space="preserve">нистрированию страховых взносов и уже сейчас можно говорить о результатах. </w:t>
      </w:r>
      <w:r w:rsidR="00D6437E" w:rsidRPr="00804912">
        <w:rPr>
          <w:rFonts w:ascii="Times New Roman" w:hAnsi="Times New Roman" w:cs="Times New Roman"/>
          <w:sz w:val="28"/>
          <w:szCs w:val="28"/>
        </w:rPr>
        <w:t>За 9 месяцев 2017 года поступило страховых взносов на обязательное социальное страхование</w:t>
      </w:r>
      <w:r w:rsidRPr="00804912">
        <w:rPr>
          <w:rFonts w:ascii="Times New Roman" w:hAnsi="Times New Roman" w:cs="Times New Roman"/>
          <w:sz w:val="28"/>
          <w:szCs w:val="28"/>
        </w:rPr>
        <w:t xml:space="preserve"> около 28 млрд. руб., что на 2,8% выше поступлений соответствующего периода 2016 года.</w:t>
      </w:r>
    </w:p>
    <w:p w:rsidR="00F97FE8" w:rsidRPr="00804912" w:rsidRDefault="00F97FE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В результате принимаемых налоговыми органами </w:t>
      </w:r>
      <w:r w:rsidR="00B90E34" w:rsidRPr="00804912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804912">
        <w:rPr>
          <w:rFonts w:ascii="Times New Roman" w:hAnsi="Times New Roman" w:cs="Times New Roman"/>
          <w:sz w:val="28"/>
          <w:szCs w:val="28"/>
        </w:rPr>
        <w:t>мер принудительного взыскания, предусмотренных Налоговым кодексом РФ</w:t>
      </w:r>
      <w:r w:rsidR="0016696D" w:rsidRPr="00804912">
        <w:rPr>
          <w:rFonts w:ascii="Times New Roman" w:hAnsi="Times New Roman" w:cs="Times New Roman"/>
          <w:sz w:val="28"/>
          <w:szCs w:val="28"/>
        </w:rPr>
        <w:t xml:space="preserve"> (далее – НК РФ)</w:t>
      </w:r>
      <w:r w:rsidRPr="00804912">
        <w:rPr>
          <w:rFonts w:ascii="Times New Roman" w:hAnsi="Times New Roman" w:cs="Times New Roman"/>
          <w:sz w:val="28"/>
          <w:szCs w:val="28"/>
        </w:rPr>
        <w:t>, за</w:t>
      </w:r>
      <w:r w:rsidR="0016696D" w:rsidRPr="00804912">
        <w:rPr>
          <w:rFonts w:ascii="Times New Roman" w:hAnsi="Times New Roman" w:cs="Times New Roman"/>
          <w:sz w:val="28"/>
          <w:szCs w:val="28"/>
        </w:rPr>
        <w:t> </w:t>
      </w:r>
      <w:r w:rsidR="00A41CB3" w:rsidRPr="00804912">
        <w:rPr>
          <w:rFonts w:ascii="Times New Roman" w:hAnsi="Times New Roman" w:cs="Times New Roman"/>
          <w:sz w:val="28"/>
          <w:szCs w:val="28"/>
        </w:rPr>
        <w:t>9</w:t>
      </w:r>
      <w:r w:rsidR="0016696D" w:rsidRPr="00804912">
        <w:rPr>
          <w:rFonts w:ascii="Times New Roman" w:hAnsi="Times New Roman" w:cs="Times New Roman"/>
          <w:sz w:val="28"/>
          <w:szCs w:val="28"/>
        </w:rPr>
        <w:t> </w:t>
      </w:r>
      <w:r w:rsidR="00F24988" w:rsidRPr="00804912">
        <w:rPr>
          <w:rFonts w:ascii="Times New Roman" w:hAnsi="Times New Roman" w:cs="Times New Roman"/>
          <w:sz w:val="28"/>
          <w:szCs w:val="28"/>
        </w:rPr>
        <w:t>месяцев 2017</w:t>
      </w:r>
      <w:r w:rsidRPr="00804912">
        <w:rPr>
          <w:rFonts w:ascii="Times New Roman" w:hAnsi="Times New Roman" w:cs="Times New Roman"/>
          <w:sz w:val="28"/>
          <w:szCs w:val="28"/>
        </w:rPr>
        <w:t xml:space="preserve"> года сумма погашенной задолженности составила </w:t>
      </w:r>
      <w:r w:rsidR="00F24988" w:rsidRPr="00804912">
        <w:rPr>
          <w:rFonts w:ascii="Times New Roman" w:hAnsi="Times New Roman" w:cs="Times New Roman"/>
          <w:sz w:val="28"/>
          <w:szCs w:val="28"/>
        </w:rPr>
        <w:t>почти</w:t>
      </w:r>
      <w:r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F24988" w:rsidRPr="00804912">
        <w:rPr>
          <w:rFonts w:ascii="Times New Roman" w:hAnsi="Times New Roman" w:cs="Times New Roman"/>
          <w:sz w:val="28"/>
          <w:szCs w:val="28"/>
        </w:rPr>
        <w:t>4</w:t>
      </w:r>
      <w:r w:rsidRPr="00804912">
        <w:rPr>
          <w:rFonts w:ascii="Times New Roman" w:hAnsi="Times New Roman" w:cs="Times New Roman"/>
          <w:sz w:val="28"/>
          <w:szCs w:val="28"/>
        </w:rPr>
        <w:t> млрд. рублей.</w:t>
      </w:r>
    </w:p>
    <w:p w:rsidR="0004116D" w:rsidRPr="00804912" w:rsidRDefault="0004116D" w:rsidP="007F73F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79AD" w:rsidRPr="00804912" w:rsidRDefault="00EE79AD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Управление большими данными - новая реальность налогового администрирования. Имеющиеся в распоряжении программное обеспечение и мощные информационные ресурсы, сосредоточенные в Центрах обработки данных, в сочетании с </w:t>
      </w:r>
      <w:proofErr w:type="gramStart"/>
      <w:r w:rsidRPr="00804912">
        <w:rPr>
          <w:rFonts w:ascii="Times New Roman" w:hAnsi="Times New Roman" w:cs="Times New Roman"/>
          <w:sz w:val="28"/>
          <w:szCs w:val="28"/>
        </w:rPr>
        <w:t>риск-ориентированным</w:t>
      </w:r>
      <w:proofErr w:type="gramEnd"/>
      <w:r w:rsidRPr="00804912">
        <w:rPr>
          <w:rFonts w:ascii="Times New Roman" w:hAnsi="Times New Roman" w:cs="Times New Roman"/>
          <w:sz w:val="28"/>
          <w:szCs w:val="28"/>
        </w:rPr>
        <w:t xml:space="preserve"> подходом позволяют вести персональную налоговую историю каждого налогоплательщика в едином «облаке», в разы снижать количество налоговых проверок без потери их качества.</w:t>
      </w:r>
    </w:p>
    <w:p w:rsidR="00171F1F" w:rsidRPr="00804912" w:rsidRDefault="00171F1F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Так, за 9 месяцев текущего года налоговыми органами области проведено выездных налоговых проверок на 38% меньше, чем за аналогичный периодом прошлого года, а уровень взыскания </w:t>
      </w:r>
      <w:proofErr w:type="spellStart"/>
      <w:r w:rsidRPr="00804912">
        <w:rPr>
          <w:rFonts w:ascii="Times New Roman" w:hAnsi="Times New Roman" w:cs="Times New Roman"/>
          <w:sz w:val="28"/>
          <w:szCs w:val="28"/>
        </w:rPr>
        <w:t>доначисленных</w:t>
      </w:r>
      <w:proofErr w:type="spellEnd"/>
      <w:r w:rsidRPr="00804912">
        <w:rPr>
          <w:rFonts w:ascii="Times New Roman" w:hAnsi="Times New Roman" w:cs="Times New Roman"/>
          <w:sz w:val="28"/>
          <w:szCs w:val="28"/>
        </w:rPr>
        <w:t xml:space="preserve"> сумм возрос на 17,6%.</w:t>
      </w:r>
    </w:p>
    <w:p w:rsidR="0004116D" w:rsidRPr="00804912" w:rsidRDefault="0004116D" w:rsidP="007F73F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71F1F" w:rsidRPr="00804912" w:rsidRDefault="00481645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Применение технологии Больших данных концептуально изменило подход к проведению контрольных проверок, сведя к минимуму влияние человеческого фактора.</w:t>
      </w:r>
    </w:p>
    <w:p w:rsidR="00171F1F" w:rsidRPr="00804912" w:rsidRDefault="00F207F9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Так, с</w:t>
      </w:r>
      <w:r w:rsidR="00481645" w:rsidRPr="00804912">
        <w:rPr>
          <w:rFonts w:ascii="Times New Roman" w:hAnsi="Times New Roman" w:cs="Times New Roman"/>
          <w:sz w:val="28"/>
          <w:szCs w:val="28"/>
        </w:rPr>
        <w:t xml:space="preserve">истема АСК НДС-2 </w:t>
      </w:r>
      <w:r w:rsidR="00F51772" w:rsidRPr="00804912">
        <w:rPr>
          <w:rFonts w:ascii="Times New Roman" w:hAnsi="Times New Roman" w:cs="Times New Roman"/>
          <w:sz w:val="28"/>
          <w:szCs w:val="28"/>
        </w:rPr>
        <w:t xml:space="preserve">осуществляет контрольные функции, основываясь на </w:t>
      </w:r>
      <w:proofErr w:type="gramStart"/>
      <w:r w:rsidR="00F51772" w:rsidRPr="00804912">
        <w:rPr>
          <w:rFonts w:ascii="Times New Roman" w:hAnsi="Times New Roman" w:cs="Times New Roman"/>
          <w:sz w:val="28"/>
          <w:szCs w:val="28"/>
        </w:rPr>
        <w:t>риск-ориентированном</w:t>
      </w:r>
      <w:proofErr w:type="gramEnd"/>
      <w:r w:rsidR="00F51772" w:rsidRPr="00804912">
        <w:rPr>
          <w:rFonts w:ascii="Times New Roman" w:hAnsi="Times New Roman" w:cs="Times New Roman"/>
          <w:sz w:val="28"/>
          <w:szCs w:val="28"/>
        </w:rPr>
        <w:t xml:space="preserve"> подходе, не мешая работе добросовестных налогоплательщиков.</w:t>
      </w:r>
    </w:p>
    <w:p w:rsidR="0044303B" w:rsidRDefault="00791C55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Возможности АСК НДС позволили полностью изменить процедуру налогового контроля деклараций НДС и автоматизировать процесс сопоставления операций и выявления расхождений в операциях с контрагентами. </w:t>
      </w:r>
      <w:r w:rsidR="00F51772" w:rsidRPr="00804912">
        <w:rPr>
          <w:rFonts w:ascii="Times New Roman" w:hAnsi="Times New Roman" w:cs="Times New Roman"/>
          <w:sz w:val="28"/>
          <w:szCs w:val="28"/>
        </w:rPr>
        <w:t xml:space="preserve">Данная система </w:t>
      </w:r>
      <w:r w:rsidR="00481645" w:rsidRPr="00804912">
        <w:rPr>
          <w:rFonts w:ascii="Times New Roman" w:hAnsi="Times New Roman" w:cs="Times New Roman"/>
          <w:sz w:val="28"/>
          <w:szCs w:val="28"/>
        </w:rPr>
        <w:t xml:space="preserve">позволяет выстраивать цепочки формирования добавленной стоимости и </w:t>
      </w:r>
      <w:r w:rsidR="00481645" w:rsidRPr="00804912">
        <w:rPr>
          <w:rFonts w:ascii="Times New Roman" w:hAnsi="Times New Roman" w:cs="Times New Roman"/>
          <w:sz w:val="28"/>
          <w:szCs w:val="28"/>
        </w:rPr>
        <w:lastRenderedPageBreak/>
        <w:t>автоматически пресекать уклонение от</w:t>
      </w:r>
      <w:r w:rsidR="00171F1F"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481645" w:rsidRPr="00804912">
        <w:rPr>
          <w:rFonts w:ascii="Times New Roman" w:hAnsi="Times New Roman" w:cs="Times New Roman"/>
          <w:sz w:val="28"/>
          <w:szCs w:val="28"/>
        </w:rPr>
        <w:t>уплаты НДС или попытки мошеннического возмещения налога</w:t>
      </w:r>
      <w:r w:rsidR="00A94B1B" w:rsidRPr="00804912">
        <w:rPr>
          <w:rFonts w:ascii="Times New Roman" w:hAnsi="Times New Roman" w:cs="Times New Roman"/>
          <w:sz w:val="28"/>
          <w:szCs w:val="28"/>
        </w:rPr>
        <w:t>.</w:t>
      </w:r>
      <w:r w:rsidR="00FA5B5E" w:rsidRPr="00804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72" w:rsidRPr="00804912" w:rsidRDefault="00CD5D54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За период действия системы АСК НДС-2 </w:t>
      </w:r>
      <w:r w:rsidR="00E253DF" w:rsidRPr="00804912">
        <w:rPr>
          <w:rFonts w:ascii="Times New Roman" w:hAnsi="Times New Roman" w:cs="Times New Roman"/>
          <w:sz w:val="28"/>
          <w:szCs w:val="28"/>
        </w:rPr>
        <w:t xml:space="preserve">количество фиктивных компаний в целом по России </w:t>
      </w:r>
      <w:r w:rsidRPr="00804912">
        <w:rPr>
          <w:rFonts w:ascii="Times New Roman" w:hAnsi="Times New Roman" w:cs="Times New Roman"/>
          <w:sz w:val="28"/>
          <w:szCs w:val="28"/>
        </w:rPr>
        <w:t>сократилось более</w:t>
      </w:r>
      <w:proofErr w:type="gramStart"/>
      <w:r w:rsidRPr="008049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4912">
        <w:rPr>
          <w:rFonts w:ascii="Times New Roman" w:hAnsi="Times New Roman" w:cs="Times New Roman"/>
          <w:sz w:val="28"/>
          <w:szCs w:val="28"/>
        </w:rPr>
        <w:t xml:space="preserve"> чем в 2 раза.</w:t>
      </w:r>
      <w:r w:rsidR="00C41A30" w:rsidRPr="00804912">
        <w:rPr>
          <w:rFonts w:ascii="Times New Roman" w:hAnsi="Times New Roman" w:cs="Times New Roman"/>
          <w:sz w:val="28"/>
          <w:szCs w:val="28"/>
        </w:rPr>
        <w:t xml:space="preserve"> Что напрямую влияет на улучшение </w:t>
      </w:r>
      <w:proofErr w:type="gramStart"/>
      <w:r w:rsidR="00C41A30" w:rsidRPr="00804912">
        <w:rPr>
          <w:rFonts w:ascii="Times New Roman" w:hAnsi="Times New Roman" w:cs="Times New Roman"/>
          <w:sz w:val="28"/>
          <w:szCs w:val="28"/>
        </w:rPr>
        <w:t>бизнес-среды</w:t>
      </w:r>
      <w:proofErr w:type="gramEnd"/>
      <w:r w:rsidR="00C41A30" w:rsidRPr="00804912">
        <w:rPr>
          <w:rFonts w:ascii="Times New Roman" w:hAnsi="Times New Roman" w:cs="Times New Roman"/>
          <w:sz w:val="28"/>
          <w:szCs w:val="28"/>
        </w:rPr>
        <w:t xml:space="preserve"> для добросовестных налогоплательщиков.</w:t>
      </w:r>
    </w:p>
    <w:p w:rsidR="0016696D" w:rsidRPr="00804912" w:rsidRDefault="0016696D" w:rsidP="007F73F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696D" w:rsidRPr="00804912" w:rsidRDefault="004F7B2D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Одним из инструментов оценки благонадежности контрагентов является Единый государственный реестр юридических лиц</w:t>
      </w:r>
      <w:r w:rsidR="00946920" w:rsidRPr="00804912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Pr="00804912">
        <w:rPr>
          <w:rFonts w:ascii="Times New Roman" w:hAnsi="Times New Roman" w:cs="Times New Roman"/>
          <w:sz w:val="28"/>
          <w:szCs w:val="28"/>
        </w:rPr>
        <w:t>.</w:t>
      </w:r>
    </w:p>
    <w:p w:rsidR="00E9163E" w:rsidRPr="00804912" w:rsidRDefault="001D26F1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Основная</w:t>
      </w:r>
      <w:r w:rsidR="0016696D"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Pr="00804912">
        <w:rPr>
          <w:rFonts w:ascii="Times New Roman" w:hAnsi="Times New Roman" w:cs="Times New Roman"/>
          <w:sz w:val="28"/>
          <w:szCs w:val="28"/>
        </w:rPr>
        <w:t>цель Службы достоверност</w:t>
      </w:r>
      <w:r w:rsidR="00F37411" w:rsidRPr="00804912">
        <w:rPr>
          <w:rFonts w:ascii="Times New Roman" w:hAnsi="Times New Roman" w:cs="Times New Roman"/>
          <w:sz w:val="28"/>
          <w:szCs w:val="28"/>
        </w:rPr>
        <w:t>ь</w:t>
      </w:r>
      <w:r w:rsidRPr="00804912">
        <w:rPr>
          <w:rFonts w:ascii="Times New Roman" w:hAnsi="Times New Roman" w:cs="Times New Roman"/>
          <w:sz w:val="28"/>
          <w:szCs w:val="28"/>
        </w:rPr>
        <w:t xml:space="preserve"> Реестра – создание здоровой конкуренции и противодействие фиктивным компаниям, создающимся для уклонения от уплаты налогов.</w:t>
      </w:r>
      <w:r w:rsidR="00E9163E" w:rsidRPr="00804912">
        <w:rPr>
          <w:rFonts w:ascii="Times New Roman" w:hAnsi="Times New Roman" w:cs="Times New Roman"/>
          <w:sz w:val="28"/>
          <w:szCs w:val="28"/>
        </w:rPr>
        <w:t xml:space="preserve"> Добросовестные компании только выигрывают от повышения качества информации, вносимой в реестр – ведь именно здесь они могут получить актуальную и достоверную информацию о своих контрагентах.</w:t>
      </w:r>
    </w:p>
    <w:p w:rsidR="00112E07" w:rsidRPr="00804912" w:rsidRDefault="00F51772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Налоговыми органами </w:t>
      </w:r>
      <w:r w:rsidR="00360B60" w:rsidRPr="00804912">
        <w:rPr>
          <w:rFonts w:ascii="Times New Roman" w:hAnsi="Times New Roman" w:cs="Times New Roman"/>
          <w:sz w:val="28"/>
          <w:szCs w:val="28"/>
        </w:rPr>
        <w:t>области</w:t>
      </w:r>
      <w:r w:rsidRPr="00804912">
        <w:rPr>
          <w:rFonts w:ascii="Times New Roman" w:hAnsi="Times New Roman" w:cs="Times New Roman"/>
          <w:sz w:val="28"/>
          <w:szCs w:val="28"/>
        </w:rPr>
        <w:t xml:space="preserve"> проводится работа по </w:t>
      </w:r>
      <w:r w:rsidR="00022BBF" w:rsidRPr="00804912">
        <w:rPr>
          <w:rFonts w:ascii="Times New Roman" w:hAnsi="Times New Roman" w:cs="Times New Roman"/>
          <w:sz w:val="28"/>
          <w:szCs w:val="28"/>
        </w:rPr>
        <w:t>чистоте</w:t>
      </w:r>
      <w:r w:rsidRPr="00804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912">
        <w:rPr>
          <w:rFonts w:ascii="Times New Roman" w:hAnsi="Times New Roman" w:cs="Times New Roman"/>
          <w:sz w:val="28"/>
          <w:szCs w:val="28"/>
        </w:rPr>
        <w:t>бизнес-пространства</w:t>
      </w:r>
      <w:proofErr w:type="gramEnd"/>
      <w:r w:rsidRPr="00804912">
        <w:rPr>
          <w:rFonts w:ascii="Times New Roman" w:hAnsi="Times New Roman" w:cs="Times New Roman"/>
          <w:sz w:val="28"/>
          <w:szCs w:val="28"/>
        </w:rPr>
        <w:t xml:space="preserve">. За 9 месяцев 2017 года инициирована ликвидация 56 юридических лиц в связи с отсутствием по адресу, исключено из </w:t>
      </w:r>
      <w:r w:rsidR="004F7B2D" w:rsidRPr="00804912">
        <w:rPr>
          <w:rFonts w:ascii="Times New Roman" w:hAnsi="Times New Roman" w:cs="Times New Roman"/>
          <w:sz w:val="28"/>
          <w:szCs w:val="28"/>
        </w:rPr>
        <w:t>реестра</w:t>
      </w:r>
      <w:r w:rsidRPr="00804912">
        <w:rPr>
          <w:rFonts w:ascii="Times New Roman" w:hAnsi="Times New Roman" w:cs="Times New Roman"/>
          <w:sz w:val="28"/>
          <w:szCs w:val="28"/>
        </w:rPr>
        <w:t xml:space="preserve"> 903</w:t>
      </w:r>
      <w:r w:rsidR="00C41A30" w:rsidRPr="00804912">
        <w:rPr>
          <w:rFonts w:ascii="Times New Roman" w:hAnsi="Times New Roman" w:cs="Times New Roman"/>
          <w:sz w:val="28"/>
          <w:szCs w:val="28"/>
        </w:rPr>
        <w:t> </w:t>
      </w:r>
      <w:r w:rsidRPr="00804912">
        <w:rPr>
          <w:rFonts w:ascii="Times New Roman" w:hAnsi="Times New Roman" w:cs="Times New Roman"/>
          <w:sz w:val="28"/>
          <w:szCs w:val="28"/>
        </w:rPr>
        <w:t>недействующих юридических лица</w:t>
      </w:r>
      <w:r w:rsidR="00C41A30" w:rsidRPr="00804912">
        <w:rPr>
          <w:rFonts w:ascii="Times New Roman" w:hAnsi="Times New Roman" w:cs="Times New Roman"/>
          <w:sz w:val="28"/>
          <w:szCs w:val="28"/>
        </w:rPr>
        <w:t xml:space="preserve">, </w:t>
      </w:r>
      <w:r w:rsidRPr="00804912">
        <w:rPr>
          <w:rFonts w:ascii="Times New Roman" w:hAnsi="Times New Roman" w:cs="Times New Roman"/>
          <w:sz w:val="28"/>
          <w:szCs w:val="28"/>
        </w:rPr>
        <w:t>внесено более 1</w:t>
      </w:r>
      <w:r w:rsidR="00360B60" w:rsidRPr="008049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912">
        <w:rPr>
          <w:rFonts w:ascii="Times New Roman" w:hAnsi="Times New Roman" w:cs="Times New Roman"/>
          <w:sz w:val="28"/>
          <w:szCs w:val="28"/>
        </w:rPr>
        <w:t>000 записей о</w:t>
      </w:r>
      <w:r w:rsidR="00C41A30" w:rsidRPr="00804912">
        <w:rPr>
          <w:rFonts w:ascii="Times New Roman" w:hAnsi="Times New Roman" w:cs="Times New Roman"/>
          <w:sz w:val="28"/>
          <w:szCs w:val="28"/>
        </w:rPr>
        <w:t> </w:t>
      </w:r>
      <w:r w:rsidRPr="00804912">
        <w:rPr>
          <w:rFonts w:ascii="Times New Roman" w:hAnsi="Times New Roman" w:cs="Times New Roman"/>
          <w:sz w:val="28"/>
          <w:szCs w:val="28"/>
        </w:rPr>
        <w:t>недостоверности сведений</w:t>
      </w:r>
      <w:r w:rsidR="004F7B2D" w:rsidRPr="00804912">
        <w:rPr>
          <w:rFonts w:ascii="Times New Roman" w:hAnsi="Times New Roman" w:cs="Times New Roman"/>
          <w:sz w:val="28"/>
          <w:szCs w:val="28"/>
        </w:rPr>
        <w:t xml:space="preserve"> и</w:t>
      </w:r>
      <w:r w:rsidRPr="00804912">
        <w:rPr>
          <w:rFonts w:ascii="Times New Roman" w:hAnsi="Times New Roman" w:cs="Times New Roman"/>
          <w:sz w:val="28"/>
          <w:szCs w:val="28"/>
        </w:rPr>
        <w:t xml:space="preserve"> 75 записей о дисквалификации должностных лиц организаций.</w:t>
      </w:r>
    </w:p>
    <w:p w:rsidR="0004116D" w:rsidRPr="00804912" w:rsidRDefault="0004116D" w:rsidP="007F73F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7CE1" w:rsidRPr="00804912" w:rsidRDefault="00360B60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Еще один действенный инструмент </w:t>
      </w:r>
      <w:r w:rsidR="00F4751E" w:rsidRPr="00804912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804912">
        <w:rPr>
          <w:rFonts w:ascii="Times New Roman" w:hAnsi="Times New Roman" w:cs="Times New Roman"/>
          <w:sz w:val="28"/>
          <w:szCs w:val="28"/>
        </w:rPr>
        <w:t xml:space="preserve">налогового администрирования </w:t>
      </w:r>
      <w:r w:rsidR="005668B1" w:rsidRPr="00804912">
        <w:rPr>
          <w:rFonts w:ascii="Times New Roman" w:hAnsi="Times New Roman" w:cs="Times New Roman"/>
          <w:sz w:val="28"/>
          <w:szCs w:val="28"/>
        </w:rPr>
        <w:t xml:space="preserve">– это новая технология </w:t>
      </w:r>
      <w:r w:rsidR="00022BBF" w:rsidRPr="00804912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5668B1" w:rsidRPr="00804912">
        <w:rPr>
          <w:rFonts w:ascii="Times New Roman" w:hAnsi="Times New Roman" w:cs="Times New Roman"/>
          <w:sz w:val="28"/>
          <w:szCs w:val="28"/>
        </w:rPr>
        <w:t>контрольно-кассовой техники, позволяющая контролировать один из наиболее трудно администрируемых секторов экономики – розницу.</w:t>
      </w:r>
    </w:p>
    <w:p w:rsidR="00E9163E" w:rsidRPr="00804912" w:rsidRDefault="004300FB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Для удобства предпринимателей Налоговой службой </w:t>
      </w:r>
      <w:r w:rsidR="00FA5B5E" w:rsidRPr="00804912">
        <w:rPr>
          <w:rFonts w:ascii="Times New Roman" w:hAnsi="Times New Roman" w:cs="Times New Roman"/>
          <w:sz w:val="28"/>
          <w:szCs w:val="28"/>
        </w:rPr>
        <w:t xml:space="preserve">был </w:t>
      </w:r>
      <w:r w:rsidRPr="00804912">
        <w:rPr>
          <w:rFonts w:ascii="Times New Roman" w:hAnsi="Times New Roman" w:cs="Times New Roman"/>
          <w:sz w:val="28"/>
          <w:szCs w:val="28"/>
        </w:rPr>
        <w:t>создан сервис электронной регистрации ККТ</w:t>
      </w:r>
      <w:r w:rsidR="00EE79AD" w:rsidRPr="00804912">
        <w:rPr>
          <w:rFonts w:ascii="Times New Roman" w:hAnsi="Times New Roman" w:cs="Times New Roman"/>
          <w:sz w:val="28"/>
          <w:szCs w:val="28"/>
        </w:rPr>
        <w:t xml:space="preserve">. </w:t>
      </w:r>
      <w:r w:rsidR="00E9163E" w:rsidRPr="00804912">
        <w:rPr>
          <w:rFonts w:ascii="Times New Roman" w:hAnsi="Times New Roman" w:cs="Times New Roman"/>
          <w:sz w:val="28"/>
          <w:szCs w:val="28"/>
        </w:rPr>
        <w:t>Компании и индивидуальные предприниматели могут подать заявление о регистрации (перерегистрации) и о снятии с регистрационного учета ККТ через свои личные кабинеты на сайте ФНС России.</w:t>
      </w:r>
    </w:p>
    <w:p w:rsidR="00112E07" w:rsidRPr="00804912" w:rsidRDefault="00562552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Онлайн кассы нового поколения автоматически передают информацию о продажах, что позволяет налоговым органам дистанционно контролировать бизнес и сокращать количество выездных проверок до минимума.</w:t>
      </w:r>
      <w:r w:rsidR="00867CE1" w:rsidRPr="00804912">
        <w:rPr>
          <w:rFonts w:ascii="Times New Roman" w:hAnsi="Times New Roman" w:cs="Times New Roman"/>
          <w:sz w:val="28"/>
          <w:szCs w:val="28"/>
        </w:rPr>
        <w:t xml:space="preserve"> В результате, снижается административное давление на предпринимателей, улучшается бизнес-среда.</w:t>
      </w:r>
    </w:p>
    <w:p w:rsidR="005668B1" w:rsidRPr="00804912" w:rsidRDefault="005668B1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Кроме того, система предусматривает обратную связь с потребителями, обеспечивая защиту их прав. Эти цели взаимосвязаны, так как защита интересов государства на самом деле есть защита законных интересов бизнеса и граждан.</w:t>
      </w:r>
    </w:p>
    <w:p w:rsidR="00B27C80" w:rsidRPr="00804912" w:rsidRDefault="00B27C80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По состоянию на текущую дату на территории Мурманской области  зарегистрировано 7 972 единицы ККТ по новому порядку.</w:t>
      </w:r>
    </w:p>
    <w:p w:rsidR="005668B1" w:rsidRPr="004D6E1E" w:rsidRDefault="004300FB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Сейчас планируется второй этап перехода на новые кассы для предпринимателей сферы услуг, плательщиков ЕНВД и патента.</w:t>
      </w:r>
    </w:p>
    <w:p w:rsidR="00922FEA" w:rsidRPr="00922FEA" w:rsidRDefault="00922FEA" w:rsidP="00922FEA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приняты </w:t>
      </w:r>
      <w:r w:rsidRPr="00922FEA">
        <w:rPr>
          <w:rFonts w:ascii="Times New Roman" w:hAnsi="Times New Roman" w:cs="Times New Roman"/>
          <w:sz w:val="28"/>
          <w:szCs w:val="28"/>
        </w:rPr>
        <w:t>законопроекты, предусматривающие возможность уменьшения налогов для индивидуальных предпринимателей, использующих ККТ нового образца и перенос срока применения ККТ нового порядка для отдельных категорий предпринимателей.</w:t>
      </w:r>
    </w:p>
    <w:p w:rsidR="00922FEA" w:rsidRPr="00922FEA" w:rsidRDefault="00922FEA" w:rsidP="00922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922FE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2FE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22FE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22FEA">
        <w:rPr>
          <w:rFonts w:ascii="Times New Roman" w:hAnsi="Times New Roman" w:cs="Times New Roman"/>
          <w:sz w:val="28"/>
          <w:szCs w:val="28"/>
        </w:rPr>
        <w:t xml:space="preserve">от 27.11.2017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2FEA">
        <w:rPr>
          <w:rFonts w:ascii="Times New Roman" w:hAnsi="Times New Roman" w:cs="Times New Roman"/>
          <w:sz w:val="28"/>
          <w:szCs w:val="28"/>
        </w:rPr>
        <w:t>349-ФЗ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FEA">
        <w:rPr>
          <w:rFonts w:ascii="Times New Roman" w:hAnsi="Times New Roman" w:cs="Times New Roman"/>
          <w:sz w:val="28"/>
          <w:szCs w:val="28"/>
        </w:rPr>
        <w:t>часть втор</w:t>
      </w:r>
      <w:r w:rsidR="00CC4319">
        <w:rPr>
          <w:rFonts w:ascii="Times New Roman" w:hAnsi="Times New Roman" w:cs="Times New Roman"/>
          <w:sz w:val="28"/>
          <w:szCs w:val="28"/>
        </w:rPr>
        <w:t>ая</w:t>
      </w:r>
      <w:r w:rsidRPr="00922FE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2FEA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22FEA">
        <w:rPr>
          <w:rFonts w:ascii="Times New Roman" w:hAnsi="Times New Roman" w:cs="Times New Roman"/>
          <w:sz w:val="28"/>
          <w:szCs w:val="28"/>
        </w:rPr>
        <w:t>ополнен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FEA">
        <w:rPr>
          <w:rFonts w:ascii="Times New Roman" w:hAnsi="Times New Roman" w:cs="Times New Roman"/>
          <w:sz w:val="28"/>
          <w:szCs w:val="28"/>
        </w:rPr>
        <w:t xml:space="preserve"> положениями, предусматривающими основания и условия уменьшения суммы налога, исчисленной при применении ЕНВД, ПСН, на сумму расходов по приобретению ККТ с функцией онлайн передачи данных в налоговый орган в размере не более 18000 рублей на каждую ККТ.</w:t>
      </w:r>
    </w:p>
    <w:p w:rsidR="00922FEA" w:rsidRPr="00922FEA" w:rsidRDefault="00922FEA" w:rsidP="00922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EA">
        <w:rPr>
          <w:rFonts w:ascii="Times New Roman" w:hAnsi="Times New Roman" w:cs="Times New Roman"/>
          <w:sz w:val="28"/>
          <w:szCs w:val="28"/>
        </w:rPr>
        <w:lastRenderedPageBreak/>
        <w:t>Одним из условий применения налогового вычета является регистрация ККТ в налоговом органе в период с 1 февраля 2017 года по 1 июля 2019 года (для ИП, осуществляющих деятельность в сфере розничной торговли и общественного питания, и имеющих наемных работников, - с 1 февраля 2017 года до 1 июля 2018 года).</w:t>
      </w:r>
    </w:p>
    <w:p w:rsidR="00922FEA" w:rsidRPr="00922FEA" w:rsidRDefault="00922FEA" w:rsidP="00922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EA">
        <w:rPr>
          <w:rFonts w:ascii="Times New Roman" w:hAnsi="Times New Roman" w:cs="Times New Roman"/>
          <w:sz w:val="28"/>
          <w:szCs w:val="28"/>
        </w:rPr>
        <w:t>Согласно закону налогоплательщики, применяющие ПСН, будут обязаны уведомить налоговый орган о применении налогового вычета. До утверждения формы такого уведомления сообщить о применении налогового вычета можно будет в произвольной форме с указанием сведений по установленному перечню.</w:t>
      </w:r>
    </w:p>
    <w:p w:rsidR="00B639F7" w:rsidRPr="00922FEA" w:rsidRDefault="00922FEA" w:rsidP="0044303B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B639F7" w:rsidRPr="00922FEA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39F7" w:rsidRPr="00922F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639F7" w:rsidRPr="00922FE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B639F7" w:rsidRPr="00922FEA">
        <w:rPr>
          <w:rFonts w:ascii="Times New Roman" w:hAnsi="Times New Roman" w:cs="Times New Roman"/>
          <w:sz w:val="28"/>
          <w:szCs w:val="28"/>
        </w:rPr>
        <w:t xml:space="preserve"> от 27.11.2017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B639F7" w:rsidRPr="00922FEA">
        <w:rPr>
          <w:rFonts w:ascii="Times New Roman" w:hAnsi="Times New Roman" w:cs="Times New Roman"/>
          <w:sz w:val="28"/>
          <w:szCs w:val="28"/>
        </w:rPr>
        <w:t>337-ФЗ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="00B639F7" w:rsidRPr="00922FEA"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39F7" w:rsidRPr="00922FEA">
        <w:rPr>
          <w:rFonts w:ascii="Times New Roman" w:hAnsi="Times New Roman" w:cs="Times New Roman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 w:rsidR="0044303B">
        <w:rPr>
          <w:rFonts w:ascii="Times New Roman" w:hAnsi="Times New Roman" w:cs="Times New Roman"/>
          <w:sz w:val="28"/>
          <w:szCs w:val="28"/>
        </w:rPr>
        <w:t>»</w:t>
      </w:r>
      <w:r w:rsidR="00B639F7" w:rsidRPr="00922FEA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в соответствии с которыми</w:t>
      </w:r>
      <w:r w:rsidR="00443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639F7" w:rsidRPr="00922FEA">
        <w:rPr>
          <w:rFonts w:ascii="Times New Roman" w:hAnsi="Times New Roman" w:cs="Times New Roman"/>
          <w:bCs/>
          <w:sz w:val="28"/>
          <w:szCs w:val="28"/>
        </w:rPr>
        <w:t>яд юридических лиц и индивидуальных предпринимателей получили право работать без касс до 1 июля 2019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639F7" w:rsidRPr="00922FEA" w:rsidRDefault="00B639F7" w:rsidP="00922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EA">
        <w:rPr>
          <w:rFonts w:ascii="Times New Roman" w:hAnsi="Times New Roman" w:cs="Times New Roman"/>
          <w:sz w:val="28"/>
          <w:szCs w:val="28"/>
        </w:rPr>
        <w:t>Такое право предоставлено:</w:t>
      </w:r>
    </w:p>
    <w:p w:rsidR="00B639F7" w:rsidRPr="00922FEA" w:rsidRDefault="00B639F7" w:rsidP="00922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EA">
        <w:rPr>
          <w:rFonts w:ascii="Times New Roman" w:hAnsi="Times New Roman" w:cs="Times New Roman"/>
          <w:sz w:val="28"/>
          <w:szCs w:val="28"/>
        </w:rPr>
        <w:t>-</w:t>
      </w:r>
      <w:r w:rsidR="00922FEA">
        <w:rPr>
          <w:rFonts w:ascii="Times New Roman" w:hAnsi="Times New Roman" w:cs="Times New Roman"/>
          <w:sz w:val="28"/>
          <w:szCs w:val="28"/>
        </w:rPr>
        <w:t> </w:t>
      </w:r>
      <w:r w:rsidRPr="00922FEA">
        <w:rPr>
          <w:rFonts w:ascii="Times New Roman" w:hAnsi="Times New Roman" w:cs="Times New Roman"/>
          <w:sz w:val="28"/>
          <w:szCs w:val="28"/>
        </w:rPr>
        <w:t>некоторым категориям юридических лиц и индивидуальных предпринимателей, являющихся плательщиками ЕНВД;</w:t>
      </w:r>
    </w:p>
    <w:p w:rsidR="00B639F7" w:rsidRPr="00922FEA" w:rsidRDefault="00B639F7" w:rsidP="00922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EA">
        <w:rPr>
          <w:rFonts w:ascii="Times New Roman" w:hAnsi="Times New Roman" w:cs="Times New Roman"/>
          <w:sz w:val="28"/>
          <w:szCs w:val="28"/>
        </w:rPr>
        <w:t>-</w:t>
      </w:r>
      <w:r w:rsidR="00922FEA">
        <w:rPr>
          <w:rFonts w:ascii="Times New Roman" w:hAnsi="Times New Roman" w:cs="Times New Roman"/>
          <w:sz w:val="28"/>
          <w:szCs w:val="28"/>
        </w:rPr>
        <w:t xml:space="preserve"> </w:t>
      </w:r>
      <w:r w:rsidRPr="00922FEA">
        <w:rPr>
          <w:rFonts w:ascii="Times New Roman" w:hAnsi="Times New Roman" w:cs="Times New Roman"/>
          <w:sz w:val="28"/>
          <w:szCs w:val="28"/>
        </w:rPr>
        <w:t>ряду индивидуальных предпринимателей, применяющих ПСН.</w:t>
      </w:r>
    </w:p>
    <w:p w:rsidR="00B639F7" w:rsidRPr="00922FEA" w:rsidRDefault="00B639F7" w:rsidP="00922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FEA">
        <w:rPr>
          <w:rFonts w:ascii="Times New Roman" w:hAnsi="Times New Roman" w:cs="Times New Roman"/>
          <w:sz w:val="28"/>
          <w:szCs w:val="28"/>
        </w:rPr>
        <w:t>Указанные юридические лица и индивидуальные предприниматели вправе не применять ККТ при осуществлении наличных денежных расчетов и (или) расчетов с использованием платежных карт при условии выдачи по требованию покупателя (клиента) документа (товарного чека, квитанции или другого документа), подтверждающего прием денежных средств за соответствующие товар (работу, услугу).</w:t>
      </w:r>
      <w:proofErr w:type="gramEnd"/>
    </w:p>
    <w:p w:rsidR="00172715" w:rsidRPr="00804912" w:rsidRDefault="00172715" w:rsidP="007F73F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F466A" w:rsidRPr="00804912" w:rsidRDefault="00172715" w:rsidP="004F46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F466A" w:rsidRPr="00804912">
        <w:rPr>
          <w:rFonts w:ascii="Times New Roman" w:hAnsi="Times New Roman" w:cs="Times New Roman"/>
          <w:sz w:val="28"/>
          <w:szCs w:val="28"/>
        </w:rPr>
        <w:t>Российская налоговая система в целом сформирована. Сегодня проводится точечная настройка, устраняющая неопределенность или избыточность требований законодательства.</w:t>
      </w:r>
    </w:p>
    <w:p w:rsidR="00CB3193" w:rsidRPr="00804912" w:rsidRDefault="00CB3193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При этом очень важно</w:t>
      </w:r>
      <w:r w:rsidR="000666BF" w:rsidRPr="00804912">
        <w:rPr>
          <w:rFonts w:ascii="Times New Roman" w:hAnsi="Times New Roman" w:cs="Times New Roman"/>
          <w:sz w:val="28"/>
          <w:szCs w:val="28"/>
        </w:rPr>
        <w:t xml:space="preserve"> чтобы была с</w:t>
      </w:r>
      <w:r w:rsidRPr="00804912">
        <w:rPr>
          <w:rFonts w:ascii="Times New Roman" w:hAnsi="Times New Roman" w:cs="Times New Roman"/>
          <w:sz w:val="28"/>
          <w:szCs w:val="28"/>
        </w:rPr>
        <w:t>формирован</w:t>
      </w:r>
      <w:r w:rsidR="000666BF" w:rsidRPr="00804912">
        <w:rPr>
          <w:rFonts w:ascii="Times New Roman" w:hAnsi="Times New Roman" w:cs="Times New Roman"/>
          <w:sz w:val="28"/>
          <w:szCs w:val="28"/>
        </w:rPr>
        <w:t>а</w:t>
      </w:r>
      <w:r w:rsidRPr="00804912">
        <w:rPr>
          <w:rFonts w:ascii="Times New Roman" w:hAnsi="Times New Roman" w:cs="Times New Roman"/>
          <w:sz w:val="28"/>
          <w:szCs w:val="28"/>
        </w:rPr>
        <w:t xml:space="preserve"> так</w:t>
      </w:r>
      <w:r w:rsidR="000666BF" w:rsidRPr="00804912">
        <w:rPr>
          <w:rFonts w:ascii="Times New Roman" w:hAnsi="Times New Roman" w:cs="Times New Roman"/>
          <w:sz w:val="28"/>
          <w:szCs w:val="28"/>
        </w:rPr>
        <w:t>ая</w:t>
      </w:r>
      <w:r w:rsidRPr="00804912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66BF" w:rsidRPr="00804912">
        <w:rPr>
          <w:rFonts w:ascii="Times New Roman" w:hAnsi="Times New Roman" w:cs="Times New Roman"/>
          <w:sz w:val="28"/>
          <w:szCs w:val="28"/>
        </w:rPr>
        <w:t>ая</w:t>
      </w:r>
      <w:r w:rsidRPr="00804912">
        <w:rPr>
          <w:rFonts w:ascii="Times New Roman" w:hAnsi="Times New Roman" w:cs="Times New Roman"/>
          <w:sz w:val="28"/>
          <w:szCs w:val="28"/>
        </w:rPr>
        <w:t xml:space="preserve"> сред</w:t>
      </w:r>
      <w:r w:rsidR="000666BF" w:rsidRPr="00804912">
        <w:rPr>
          <w:rFonts w:ascii="Times New Roman" w:hAnsi="Times New Roman" w:cs="Times New Roman"/>
          <w:sz w:val="28"/>
          <w:szCs w:val="28"/>
        </w:rPr>
        <w:t>а</w:t>
      </w:r>
      <w:r w:rsidRPr="00804912">
        <w:rPr>
          <w:rFonts w:ascii="Times New Roman" w:hAnsi="Times New Roman" w:cs="Times New Roman"/>
          <w:sz w:val="28"/>
          <w:szCs w:val="28"/>
        </w:rPr>
        <w:t>, в которой все налогоплательщики имели справедливые и равные условия для ведения бизнеса и не использовали неуплату налогов как конкурентное преимущество.</w:t>
      </w:r>
      <w:r w:rsidR="000666BF"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Pr="00804912">
        <w:rPr>
          <w:rFonts w:ascii="Times New Roman" w:hAnsi="Times New Roman" w:cs="Times New Roman"/>
          <w:sz w:val="28"/>
          <w:szCs w:val="28"/>
        </w:rPr>
        <w:t xml:space="preserve">На это направлены уже принятые поправки в </w:t>
      </w:r>
      <w:r w:rsidR="000666BF" w:rsidRPr="00804912">
        <w:rPr>
          <w:rFonts w:ascii="Times New Roman" w:hAnsi="Times New Roman" w:cs="Times New Roman"/>
          <w:sz w:val="28"/>
          <w:szCs w:val="28"/>
        </w:rPr>
        <w:t>законодательство и нормативные документы</w:t>
      </w:r>
      <w:r w:rsidRPr="00804912">
        <w:rPr>
          <w:rFonts w:ascii="Times New Roman" w:hAnsi="Times New Roman" w:cs="Times New Roman"/>
          <w:sz w:val="28"/>
          <w:szCs w:val="28"/>
        </w:rPr>
        <w:t>.</w:t>
      </w:r>
    </w:p>
    <w:p w:rsidR="00E22EFE" w:rsidRPr="00804912" w:rsidRDefault="004C7473" w:rsidP="00EE4181">
      <w:pPr>
        <w:pStyle w:val="a3"/>
        <w:spacing w:before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С января 2017 года</w:t>
      </w:r>
      <w:r w:rsidR="00E52E96"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E22EFE" w:rsidRPr="00804912">
        <w:rPr>
          <w:rFonts w:ascii="Times New Roman" w:hAnsi="Times New Roman" w:cs="Times New Roman"/>
          <w:iCs/>
          <w:sz w:val="28"/>
          <w:szCs w:val="28"/>
        </w:rPr>
        <w:t xml:space="preserve">Федеральными </w:t>
      </w:r>
      <w:hyperlink r:id="rId11" w:history="1">
        <w:proofErr w:type="gramStart"/>
        <w:r w:rsidR="00E22EFE" w:rsidRPr="00804912">
          <w:rPr>
            <w:rFonts w:ascii="Times New Roman" w:hAnsi="Times New Roman" w:cs="Times New Roman"/>
            <w:iCs/>
            <w:sz w:val="28"/>
            <w:szCs w:val="28"/>
          </w:rPr>
          <w:t>закон</w:t>
        </w:r>
      </w:hyperlink>
      <w:r w:rsidR="00E22EFE" w:rsidRPr="00804912">
        <w:rPr>
          <w:rFonts w:ascii="Times New Roman" w:hAnsi="Times New Roman" w:cs="Times New Roman"/>
          <w:iCs/>
          <w:sz w:val="28"/>
          <w:szCs w:val="28"/>
        </w:rPr>
        <w:t>ами</w:t>
      </w:r>
      <w:proofErr w:type="gramEnd"/>
      <w:r w:rsidR="00E22EFE" w:rsidRPr="00804912">
        <w:rPr>
          <w:rFonts w:ascii="Times New Roman" w:hAnsi="Times New Roman" w:cs="Times New Roman"/>
          <w:iCs/>
          <w:sz w:val="28"/>
          <w:szCs w:val="28"/>
        </w:rPr>
        <w:t xml:space="preserve"> от 03.07.2016 № 243-ФЗ и от</w:t>
      </w:r>
      <w:r w:rsidR="00B851CE" w:rsidRPr="00804912">
        <w:rPr>
          <w:rFonts w:ascii="Times New Roman" w:hAnsi="Times New Roman" w:cs="Times New Roman"/>
          <w:iCs/>
          <w:sz w:val="28"/>
          <w:szCs w:val="28"/>
        </w:rPr>
        <w:t> </w:t>
      </w:r>
      <w:r w:rsidR="00E22EFE" w:rsidRPr="00804912">
        <w:rPr>
          <w:rFonts w:ascii="Times New Roman" w:hAnsi="Times New Roman" w:cs="Times New Roman"/>
          <w:iCs/>
          <w:sz w:val="28"/>
          <w:szCs w:val="28"/>
        </w:rPr>
        <w:t xml:space="preserve">30.11.2016 № 401-ФЗ внесены </w:t>
      </w:r>
      <w:r w:rsidR="00B851CE" w:rsidRPr="00804912">
        <w:rPr>
          <w:rFonts w:ascii="Times New Roman" w:hAnsi="Times New Roman" w:cs="Times New Roman"/>
          <w:iCs/>
          <w:sz w:val="28"/>
          <w:szCs w:val="28"/>
        </w:rPr>
        <w:t xml:space="preserve">следующие </w:t>
      </w:r>
      <w:r w:rsidR="00E22EFE" w:rsidRPr="00804912">
        <w:rPr>
          <w:rFonts w:ascii="Times New Roman" w:hAnsi="Times New Roman" w:cs="Times New Roman"/>
          <w:iCs/>
          <w:sz w:val="28"/>
          <w:szCs w:val="28"/>
        </w:rPr>
        <w:t>изменения</w:t>
      </w:r>
      <w:r w:rsidR="00B851CE" w:rsidRPr="00804912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D72FB1" w:rsidRPr="00804912">
        <w:rPr>
          <w:rFonts w:ascii="Times New Roman" w:hAnsi="Times New Roman" w:cs="Times New Roman"/>
          <w:iCs/>
          <w:sz w:val="28"/>
          <w:szCs w:val="28"/>
        </w:rPr>
        <w:t xml:space="preserve">часть вторую </w:t>
      </w:r>
      <w:r w:rsidR="00B851CE" w:rsidRPr="00804912">
        <w:rPr>
          <w:rFonts w:ascii="Times New Roman" w:hAnsi="Times New Roman" w:cs="Times New Roman"/>
          <w:iCs/>
          <w:sz w:val="28"/>
          <w:szCs w:val="28"/>
        </w:rPr>
        <w:t>НК РФ:</w:t>
      </w:r>
    </w:p>
    <w:p w:rsidR="004C7473" w:rsidRPr="00B716CB" w:rsidRDefault="00B851CE" w:rsidP="00B716CB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bCs/>
          <w:sz w:val="28"/>
          <w:szCs w:val="28"/>
        </w:rPr>
        <w:t>1) </w:t>
      </w:r>
      <w:r w:rsidR="00B716CB">
        <w:rPr>
          <w:rFonts w:ascii="Times New Roman" w:hAnsi="Times New Roman" w:cs="Times New Roman"/>
          <w:sz w:val="28"/>
          <w:szCs w:val="28"/>
        </w:rPr>
        <w:t>П</w:t>
      </w:r>
      <w:r w:rsidR="004C7473" w:rsidRPr="00804912">
        <w:rPr>
          <w:rFonts w:ascii="Times New Roman" w:hAnsi="Times New Roman" w:cs="Times New Roman"/>
          <w:sz w:val="28"/>
          <w:szCs w:val="28"/>
        </w:rPr>
        <w:t xml:space="preserve">лательщики УСН </w:t>
      </w:r>
      <w:hyperlink r:id="rId12" w:history="1">
        <w:r w:rsidR="004C7473" w:rsidRPr="00804912">
          <w:rPr>
            <w:rFonts w:ascii="Times New Roman" w:hAnsi="Times New Roman" w:cs="Times New Roman"/>
            <w:sz w:val="28"/>
            <w:szCs w:val="28"/>
          </w:rPr>
          <w:t>утрачивают</w:t>
        </w:r>
      </w:hyperlink>
      <w:r w:rsidR="004C7473" w:rsidRPr="00804912">
        <w:rPr>
          <w:rFonts w:ascii="Times New Roman" w:hAnsi="Times New Roman" w:cs="Times New Roman"/>
          <w:sz w:val="28"/>
          <w:szCs w:val="28"/>
        </w:rPr>
        <w:t xml:space="preserve"> право применять этот </w:t>
      </w:r>
      <w:proofErr w:type="spellStart"/>
      <w:r w:rsidR="004C7473" w:rsidRPr="00804912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="004C7473" w:rsidRPr="00804912">
        <w:rPr>
          <w:rFonts w:ascii="Times New Roman" w:hAnsi="Times New Roman" w:cs="Times New Roman"/>
          <w:sz w:val="28"/>
          <w:szCs w:val="28"/>
        </w:rPr>
        <w:t>, если по итогам отчетного или налогового периода их доходы оказались больше предельной величины. С 2017 года она увеличена до 150 млн</w:t>
      </w:r>
      <w:r w:rsidR="00B716CB">
        <w:rPr>
          <w:rFonts w:ascii="Times New Roman" w:hAnsi="Times New Roman" w:cs="Times New Roman"/>
          <w:sz w:val="28"/>
          <w:szCs w:val="28"/>
        </w:rPr>
        <w:t>.</w:t>
      </w:r>
      <w:r w:rsidR="004C7473" w:rsidRPr="00804912">
        <w:rPr>
          <w:rFonts w:ascii="Times New Roman" w:hAnsi="Times New Roman" w:cs="Times New Roman"/>
          <w:sz w:val="28"/>
          <w:szCs w:val="28"/>
        </w:rPr>
        <w:t xml:space="preserve"> руб</w:t>
      </w:r>
      <w:r w:rsidR="00B716CB">
        <w:rPr>
          <w:rFonts w:ascii="Times New Roman" w:hAnsi="Times New Roman" w:cs="Times New Roman"/>
          <w:sz w:val="28"/>
          <w:szCs w:val="28"/>
        </w:rPr>
        <w:t>лей</w:t>
      </w:r>
      <w:r w:rsidR="004C7473" w:rsidRPr="00B716CB">
        <w:rPr>
          <w:rFonts w:ascii="Times New Roman" w:hAnsi="Times New Roman" w:cs="Times New Roman"/>
          <w:sz w:val="28"/>
          <w:szCs w:val="28"/>
        </w:rPr>
        <w:t>.</w:t>
      </w:r>
    </w:p>
    <w:p w:rsidR="0044303B" w:rsidRDefault="00B851CE" w:rsidP="00EE23D8">
      <w:pPr>
        <w:pStyle w:val="a3"/>
        <w:spacing w:before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912">
        <w:rPr>
          <w:rFonts w:ascii="Times New Roman" w:hAnsi="Times New Roman" w:cs="Times New Roman"/>
          <w:iCs/>
          <w:sz w:val="28"/>
          <w:szCs w:val="28"/>
        </w:rPr>
        <w:t>2) </w:t>
      </w:r>
      <w:r w:rsidR="004C7473" w:rsidRPr="00804912">
        <w:rPr>
          <w:rFonts w:ascii="Times New Roman" w:hAnsi="Times New Roman" w:cs="Times New Roman"/>
          <w:bCs/>
          <w:iCs/>
          <w:sz w:val="28"/>
          <w:szCs w:val="28"/>
        </w:rPr>
        <w:t>Вступила в силу норма, которая позволяет перейти на УСН большему числу компаний</w:t>
      </w:r>
      <w:r w:rsidRPr="0080491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E23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7473" w:rsidRPr="00804912">
        <w:rPr>
          <w:rFonts w:ascii="Times New Roman" w:hAnsi="Times New Roman" w:cs="Times New Roman"/>
          <w:iCs/>
          <w:sz w:val="28"/>
          <w:szCs w:val="28"/>
        </w:rPr>
        <w:t xml:space="preserve">С 2017 года установлено: организация вправе перейти на УСН, если ее доходы за девять месяцев года, в котором подается </w:t>
      </w:r>
      <w:hyperlink r:id="rId13" w:history="1">
        <w:r w:rsidR="004C7473" w:rsidRPr="00804912">
          <w:rPr>
            <w:rFonts w:ascii="Times New Roman" w:hAnsi="Times New Roman" w:cs="Times New Roman"/>
            <w:iCs/>
            <w:sz w:val="28"/>
            <w:szCs w:val="28"/>
          </w:rPr>
          <w:t>уведомление</w:t>
        </w:r>
      </w:hyperlink>
      <w:r w:rsidR="004C7473" w:rsidRPr="00804912">
        <w:rPr>
          <w:rFonts w:ascii="Times New Roman" w:hAnsi="Times New Roman" w:cs="Times New Roman"/>
          <w:iCs/>
          <w:sz w:val="28"/>
          <w:szCs w:val="28"/>
        </w:rPr>
        <w:t xml:space="preserve"> о переходе на </w:t>
      </w:r>
      <w:proofErr w:type="spellStart"/>
      <w:r w:rsidR="004C7473" w:rsidRPr="00804912">
        <w:rPr>
          <w:rFonts w:ascii="Times New Roman" w:hAnsi="Times New Roman" w:cs="Times New Roman"/>
          <w:iCs/>
          <w:sz w:val="28"/>
          <w:szCs w:val="28"/>
        </w:rPr>
        <w:t>спецрежим</w:t>
      </w:r>
      <w:proofErr w:type="spellEnd"/>
      <w:r w:rsidR="004C7473" w:rsidRPr="00804912">
        <w:rPr>
          <w:rFonts w:ascii="Times New Roman" w:hAnsi="Times New Roman" w:cs="Times New Roman"/>
          <w:iCs/>
          <w:sz w:val="28"/>
          <w:szCs w:val="28"/>
        </w:rPr>
        <w:t>, не превышают 112,5 млн</w:t>
      </w:r>
      <w:r w:rsidR="00B716CB">
        <w:rPr>
          <w:rFonts w:ascii="Times New Roman" w:hAnsi="Times New Roman" w:cs="Times New Roman"/>
          <w:iCs/>
          <w:sz w:val="28"/>
          <w:szCs w:val="28"/>
        </w:rPr>
        <w:t>.</w:t>
      </w:r>
      <w:r w:rsidR="004C7473" w:rsidRPr="00804912">
        <w:rPr>
          <w:rFonts w:ascii="Times New Roman" w:hAnsi="Times New Roman" w:cs="Times New Roman"/>
          <w:iCs/>
          <w:sz w:val="28"/>
          <w:szCs w:val="28"/>
        </w:rPr>
        <w:t xml:space="preserve"> руб</w:t>
      </w:r>
      <w:r w:rsidR="00B716CB">
        <w:rPr>
          <w:rFonts w:ascii="Times New Roman" w:hAnsi="Times New Roman" w:cs="Times New Roman"/>
          <w:iCs/>
          <w:sz w:val="28"/>
          <w:szCs w:val="28"/>
        </w:rPr>
        <w:t>лей</w:t>
      </w:r>
      <w:r w:rsidR="004C7473" w:rsidRPr="00804912">
        <w:rPr>
          <w:rFonts w:ascii="Times New Roman" w:hAnsi="Times New Roman" w:cs="Times New Roman"/>
          <w:iCs/>
          <w:sz w:val="28"/>
          <w:szCs w:val="28"/>
        </w:rPr>
        <w:t>.</w:t>
      </w:r>
    </w:p>
    <w:p w:rsidR="00172715" w:rsidRPr="00804912" w:rsidRDefault="00172715" w:rsidP="00172715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1819" w:rsidRPr="0044303B" w:rsidRDefault="00F4751E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С июля 2017 года ФНС России изменила правила камеральной проверки декларации с заявленной к возмещению суммой НДС, определив критерии, при </w:t>
      </w:r>
      <w:r w:rsidRPr="00804912">
        <w:rPr>
          <w:rFonts w:ascii="Times New Roman" w:hAnsi="Times New Roman" w:cs="Times New Roman"/>
          <w:sz w:val="28"/>
          <w:szCs w:val="28"/>
        </w:rPr>
        <w:lastRenderedPageBreak/>
        <w:t>выполнении которых проверка длится не три месяца, а два</w:t>
      </w:r>
      <w:r w:rsidR="00471819"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471819" w:rsidRPr="0044303B">
        <w:rPr>
          <w:rFonts w:ascii="Times New Roman" w:hAnsi="Times New Roman" w:cs="Times New Roman"/>
          <w:sz w:val="28"/>
          <w:szCs w:val="28"/>
        </w:rPr>
        <w:t>(письмо ФНС России от 13.07.2017 № ММВ-20-15/112@).</w:t>
      </w:r>
    </w:p>
    <w:p w:rsidR="00F4751E" w:rsidRPr="00804912" w:rsidRDefault="00F4751E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Ускоренные камеральные проверки проводятся в отношении</w:t>
      </w:r>
      <w:r w:rsidR="00471819" w:rsidRPr="00804912">
        <w:rPr>
          <w:rFonts w:ascii="Times New Roman" w:hAnsi="Times New Roman" w:cs="Times New Roman"/>
          <w:sz w:val="28"/>
          <w:szCs w:val="28"/>
        </w:rPr>
        <w:t xml:space="preserve"> организаций, которые уплатили в бюджет последние три года больше налогов, чем заявленное возмещение, и итогам проверки не выявлено нарушений.</w:t>
      </w:r>
    </w:p>
    <w:p w:rsidR="008917D1" w:rsidRPr="00804912" w:rsidRDefault="008917D1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Новый порядок действует в отношении деклараций по НДС, представленных после 1 июля 2017 года за налоговые периоды с 2015 года.</w:t>
      </w:r>
    </w:p>
    <w:p w:rsidR="00B90E34" w:rsidRPr="00804912" w:rsidRDefault="00B90E34" w:rsidP="00B90E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F5927" w:rsidRPr="00804912" w:rsidRDefault="00EF5927" w:rsidP="00B90E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С 19 августа 2017 года </w:t>
      </w:r>
      <w:r w:rsidR="007F73F9" w:rsidRPr="00804912">
        <w:rPr>
          <w:rFonts w:ascii="Times New Roman" w:hAnsi="Times New Roman" w:cs="Times New Roman"/>
          <w:sz w:val="28"/>
          <w:szCs w:val="28"/>
        </w:rPr>
        <w:t xml:space="preserve">Федеральным законом от 18.07.2017 № 163-ФЗ </w:t>
      </w:r>
      <w:r w:rsidRPr="00804912">
        <w:rPr>
          <w:rFonts w:ascii="Times New Roman" w:hAnsi="Times New Roman" w:cs="Times New Roman"/>
          <w:sz w:val="28"/>
          <w:szCs w:val="28"/>
        </w:rPr>
        <w:t>вступили в силу изменения в НК РФ, которые направлены на предотвращение уклонений налогоплательщиками от уплаты налогов.</w:t>
      </w:r>
    </w:p>
    <w:p w:rsidR="00EF5927" w:rsidRPr="00804912" w:rsidRDefault="00EF5927" w:rsidP="00EF59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Новой статьей Налогового кодекса 54.1</w:t>
      </w:r>
      <w:r w:rsidRPr="00804912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EE23D8">
        <w:rPr>
          <w:rFonts w:ascii="Times New Roman" w:hAnsi="Times New Roman" w:cs="Times New Roman"/>
          <w:bCs/>
          <w:sz w:val="28"/>
          <w:szCs w:val="28"/>
        </w:rPr>
        <w:t>«Пределы осуществления прав по исчислению налоговой базы и (или) суммы налога, сбора, страховых взносов»</w:t>
      </w:r>
      <w:r w:rsidRPr="00EE23D8">
        <w:rPr>
          <w:rFonts w:ascii="Times New Roman" w:hAnsi="Times New Roman" w:cs="Times New Roman"/>
          <w:sz w:val="28"/>
          <w:szCs w:val="28"/>
        </w:rPr>
        <w:t>:</w:t>
      </w:r>
    </w:p>
    <w:p w:rsidR="00F7784E" w:rsidRPr="00804912" w:rsidRDefault="001814E1" w:rsidP="00EF59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предусмотрен отказ в налоговых преференциях в случае создания налоговых схем, направленных на неуплату налогов, </w:t>
      </w:r>
    </w:p>
    <w:p w:rsidR="00F7784E" w:rsidRPr="00804912" w:rsidRDefault="001814E1" w:rsidP="00EF59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закреплены критерии тех сделок и операций, которые будут считаться обоснованными в целях налогообложения</w:t>
      </w:r>
      <w:r w:rsidR="002D4EE9">
        <w:rPr>
          <w:rFonts w:ascii="Times New Roman" w:hAnsi="Times New Roman" w:cs="Times New Roman"/>
          <w:sz w:val="28"/>
          <w:szCs w:val="28"/>
        </w:rPr>
        <w:t>.</w:t>
      </w:r>
    </w:p>
    <w:p w:rsidR="007F73F9" w:rsidRPr="00804912" w:rsidRDefault="007F73F9" w:rsidP="004F466A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73F9" w:rsidRPr="00804912" w:rsidRDefault="004C7473" w:rsidP="00EF5927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С 10 августа 2017 года</w:t>
      </w:r>
      <w:r w:rsidR="002C5C51"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7F73F9" w:rsidRPr="00804912">
        <w:rPr>
          <w:rFonts w:ascii="Times New Roman" w:hAnsi="Times New Roman" w:cs="Times New Roman"/>
          <w:sz w:val="28"/>
          <w:szCs w:val="28"/>
        </w:rPr>
        <w:t>Федеральным законом от 29.07.2017 № 250-ФЗ уголовное законодательство дополнено составами преступлений за уклонение от уплаты страховых взносов</w:t>
      </w:r>
      <w:r w:rsidR="0084533E" w:rsidRPr="00804912">
        <w:rPr>
          <w:rFonts w:ascii="Times New Roman" w:hAnsi="Times New Roman" w:cs="Times New Roman"/>
          <w:sz w:val="28"/>
          <w:szCs w:val="28"/>
        </w:rPr>
        <w:t xml:space="preserve"> в государственные внебюджетные фонды в крупном и особо крупном размере.</w:t>
      </w:r>
    </w:p>
    <w:p w:rsidR="00EE4181" w:rsidRPr="00804912" w:rsidRDefault="00EE4181" w:rsidP="00EE418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265F5" w:rsidRPr="00804912" w:rsidRDefault="002E1DC8" w:rsidP="00EE41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С октября 2017 года</w:t>
      </w:r>
      <w:r w:rsidR="002C5C51"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1D255B" w:rsidRPr="00804912">
        <w:rPr>
          <w:rFonts w:ascii="Times New Roman" w:hAnsi="Times New Roman" w:cs="Times New Roman"/>
          <w:iCs/>
          <w:sz w:val="28"/>
          <w:szCs w:val="28"/>
        </w:rPr>
        <w:t xml:space="preserve">Федеральным </w:t>
      </w:r>
      <w:hyperlink r:id="rId14" w:history="1">
        <w:r w:rsidR="001D255B" w:rsidRPr="00804912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="001D255B" w:rsidRPr="00804912">
        <w:rPr>
          <w:rFonts w:ascii="Times New Roman" w:hAnsi="Times New Roman" w:cs="Times New Roman"/>
          <w:iCs/>
          <w:sz w:val="28"/>
          <w:szCs w:val="28"/>
        </w:rPr>
        <w:t xml:space="preserve"> от 30.11.2016 № 401-ФЗ</w:t>
      </w:r>
      <w:r w:rsidR="001D255B" w:rsidRPr="00804912">
        <w:rPr>
          <w:rFonts w:ascii="Times New Roman" w:hAnsi="Times New Roman" w:cs="Times New Roman"/>
          <w:sz w:val="28"/>
          <w:szCs w:val="28"/>
        </w:rPr>
        <w:t xml:space="preserve">  внесены изменения в часть первую НК РФ, согласно которым </w:t>
      </w:r>
      <w:r w:rsidRPr="00804912">
        <w:rPr>
          <w:rFonts w:ascii="Times New Roman" w:hAnsi="Times New Roman" w:cs="Times New Roman"/>
          <w:sz w:val="28"/>
          <w:szCs w:val="28"/>
        </w:rPr>
        <w:t>п</w:t>
      </w:r>
      <w:r w:rsidRPr="00804912">
        <w:rPr>
          <w:rFonts w:ascii="Times New Roman" w:hAnsi="Times New Roman" w:cs="Times New Roman"/>
          <w:bCs/>
          <w:sz w:val="28"/>
          <w:szCs w:val="28"/>
        </w:rPr>
        <w:t>ри длительной просрочке уплаты недоимки начисляется больше пеней</w:t>
      </w:r>
      <w:r w:rsidR="002C5C51" w:rsidRPr="00804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2E1DC8" w:rsidRPr="00804912" w:rsidRDefault="007265F5" w:rsidP="007F73F9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912">
        <w:rPr>
          <w:rFonts w:ascii="Times New Roman" w:hAnsi="Times New Roman" w:cs="Times New Roman"/>
          <w:bCs/>
          <w:sz w:val="28"/>
          <w:szCs w:val="28"/>
        </w:rPr>
        <w:t xml:space="preserve">Согласно новому правилу размер процентной ставки для расчета пени </w:t>
      </w:r>
      <w:r w:rsidR="00EE4181" w:rsidRPr="00804912">
        <w:rPr>
          <w:rFonts w:ascii="Times New Roman" w:hAnsi="Times New Roman" w:cs="Times New Roman"/>
          <w:bCs/>
          <w:sz w:val="28"/>
          <w:szCs w:val="28"/>
        </w:rPr>
        <w:t xml:space="preserve">для юридических лиц </w:t>
      </w:r>
      <w:r w:rsidRPr="00804912">
        <w:rPr>
          <w:rFonts w:ascii="Times New Roman" w:hAnsi="Times New Roman" w:cs="Times New Roman"/>
          <w:bCs/>
          <w:sz w:val="28"/>
          <w:szCs w:val="28"/>
        </w:rPr>
        <w:t>будет увеличен вдвое, т.е. с 1/300 до 1/150 ставки рефинансирования Банка России в случае, если просрочка уплаты налогов, сборов и страховых взносов составит свыше 30 календарных дней</w:t>
      </w:r>
      <w:r w:rsidR="00EE4181" w:rsidRPr="00804912">
        <w:rPr>
          <w:rFonts w:ascii="Times New Roman" w:hAnsi="Times New Roman" w:cs="Times New Roman"/>
          <w:bCs/>
          <w:sz w:val="28"/>
          <w:szCs w:val="28"/>
        </w:rPr>
        <w:t xml:space="preserve"> (пункт 4 статьи 75 НК РФ)</w:t>
      </w:r>
      <w:r w:rsidRPr="00804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Теперь, если просрочка превысила 30 календарных дней, пени рассчитываются следующим образом: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- исходя из 1/300 ставки рефинансирования ЦБ РФ, действующей в период с 1-го по 30-й календарные дни такой просрочки включительно;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- исходя из 1/150 ставки рефинансирования ЦБ РФ, актуальной в </w:t>
      </w:r>
      <w:proofErr w:type="gramStart"/>
      <w:r w:rsidRPr="00804912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804912">
        <w:rPr>
          <w:rFonts w:ascii="Times New Roman" w:hAnsi="Times New Roman" w:cs="Times New Roman"/>
          <w:sz w:val="28"/>
          <w:szCs w:val="28"/>
        </w:rPr>
        <w:t xml:space="preserve"> начиная с 31-го календарного дня просрочки.</w:t>
      </w:r>
    </w:p>
    <w:p w:rsidR="007265F5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По закону эти новшества </w:t>
      </w:r>
      <w:hyperlink r:id="rId15" w:history="1">
        <w:r w:rsidRPr="00804912">
          <w:rPr>
            <w:rFonts w:ascii="Times New Roman" w:hAnsi="Times New Roman" w:cs="Times New Roman"/>
            <w:sz w:val="28"/>
            <w:szCs w:val="28"/>
          </w:rPr>
          <w:t>распространяются</w:t>
        </w:r>
      </w:hyperlink>
      <w:r w:rsidR="001D255B" w:rsidRPr="00804912">
        <w:rPr>
          <w:rFonts w:ascii="Times New Roman" w:hAnsi="Times New Roman" w:cs="Times New Roman"/>
          <w:sz w:val="28"/>
          <w:szCs w:val="28"/>
        </w:rPr>
        <w:t xml:space="preserve"> на недоимку, возникшую с 1 </w:t>
      </w:r>
      <w:r w:rsidRPr="00804912">
        <w:rPr>
          <w:rFonts w:ascii="Times New Roman" w:hAnsi="Times New Roman" w:cs="Times New Roman"/>
          <w:sz w:val="28"/>
          <w:szCs w:val="28"/>
        </w:rPr>
        <w:t>октября 2017 года.</w:t>
      </w:r>
    </w:p>
    <w:p w:rsidR="00B90E34" w:rsidRPr="00804912" w:rsidRDefault="00B90E34" w:rsidP="007F73F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B320A" w:rsidRPr="00804912" w:rsidRDefault="00BB320A" w:rsidP="00B716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В июне-сентябре текущего года вступили в силу изменения законодательства </w:t>
      </w:r>
      <w:r w:rsidR="00545F00" w:rsidRPr="00804912">
        <w:rPr>
          <w:rFonts w:ascii="Times New Roman" w:hAnsi="Times New Roman" w:cs="Times New Roman"/>
          <w:sz w:val="28"/>
          <w:szCs w:val="28"/>
        </w:rPr>
        <w:t xml:space="preserve">о банкротстве </w:t>
      </w:r>
      <w:r w:rsidRPr="00804912">
        <w:rPr>
          <w:rFonts w:ascii="Times New Roman" w:hAnsi="Times New Roman" w:cs="Times New Roman"/>
          <w:sz w:val="28"/>
          <w:szCs w:val="28"/>
        </w:rPr>
        <w:t>(№</w:t>
      </w:r>
      <w:r w:rsidR="00545F00" w:rsidRPr="00804912">
        <w:rPr>
          <w:rFonts w:ascii="Times New Roman" w:hAnsi="Times New Roman" w:cs="Times New Roman"/>
          <w:sz w:val="28"/>
          <w:szCs w:val="28"/>
        </w:rPr>
        <w:t> </w:t>
      </w:r>
      <w:r w:rsidRPr="00804912">
        <w:rPr>
          <w:rFonts w:ascii="Times New Roman" w:hAnsi="Times New Roman" w:cs="Times New Roman"/>
          <w:sz w:val="28"/>
          <w:szCs w:val="28"/>
        </w:rPr>
        <w:t>488-ФЗ от 28.12.2016 и №</w:t>
      </w:r>
      <w:r w:rsidR="00545F00" w:rsidRPr="00804912">
        <w:rPr>
          <w:rFonts w:ascii="Times New Roman" w:hAnsi="Times New Roman" w:cs="Times New Roman"/>
          <w:sz w:val="28"/>
          <w:szCs w:val="28"/>
        </w:rPr>
        <w:t> </w:t>
      </w:r>
      <w:r w:rsidRPr="00804912">
        <w:rPr>
          <w:rFonts w:ascii="Times New Roman" w:hAnsi="Times New Roman" w:cs="Times New Roman"/>
          <w:sz w:val="28"/>
          <w:szCs w:val="28"/>
        </w:rPr>
        <w:t>266-ФЗ от</w:t>
      </w:r>
      <w:r w:rsidR="00545F00" w:rsidRPr="00804912">
        <w:rPr>
          <w:rFonts w:ascii="Times New Roman" w:hAnsi="Times New Roman" w:cs="Times New Roman"/>
          <w:sz w:val="28"/>
          <w:szCs w:val="28"/>
        </w:rPr>
        <w:t> </w:t>
      </w:r>
      <w:r w:rsidRPr="00804912">
        <w:rPr>
          <w:rFonts w:ascii="Times New Roman" w:hAnsi="Times New Roman" w:cs="Times New Roman"/>
          <w:sz w:val="28"/>
          <w:szCs w:val="28"/>
        </w:rPr>
        <w:t>29.07.2017) в части субсидиарной ответственности</w:t>
      </w:r>
      <w:r w:rsidR="00B716CB">
        <w:rPr>
          <w:rFonts w:ascii="Times New Roman" w:hAnsi="Times New Roman" w:cs="Times New Roman"/>
          <w:sz w:val="28"/>
          <w:szCs w:val="28"/>
        </w:rPr>
        <w:t>.</w:t>
      </w:r>
    </w:p>
    <w:p w:rsidR="00545F00" w:rsidRPr="00804912" w:rsidRDefault="00545F00" w:rsidP="00BB32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Новые поправки дадут возможность ФНС России и добросовестным кредиторам привлечь в качестве субсидиарного ответчика реального организатора схемы уклонения от уплаты </w:t>
      </w:r>
      <w:r w:rsidR="00A96EA5" w:rsidRPr="00804912">
        <w:rPr>
          <w:rFonts w:ascii="Times New Roman" w:hAnsi="Times New Roman" w:cs="Times New Roman"/>
          <w:sz w:val="28"/>
          <w:szCs w:val="28"/>
        </w:rPr>
        <w:t>долгов, а не номинального руководителя.</w:t>
      </w:r>
    </w:p>
    <w:p w:rsidR="00545F00" w:rsidRPr="00804912" w:rsidRDefault="00545F00" w:rsidP="00BB32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lastRenderedPageBreak/>
        <w:t>Такие меры максимально усложнят использование процедур банкротства недобросовестными должниками для списания долгов и будут способствовать финансовому оздоровлению предприятий.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4FB2" w:rsidRPr="00804912" w:rsidRDefault="007B4FB2" w:rsidP="007B4F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С 1 января 2018 года Федеральным законом от 30.09.2017 № 286-ФЗ внесены изменения в часть вторую НК РФ, касающиеся налогообложения имущества.</w:t>
      </w:r>
    </w:p>
    <w:p w:rsidR="006622B7" w:rsidRPr="00804912" w:rsidRDefault="007B4FB2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И</w:t>
      </w:r>
      <w:r w:rsidR="006622B7" w:rsidRPr="00804912">
        <w:rPr>
          <w:rFonts w:ascii="Times New Roman" w:hAnsi="Times New Roman" w:cs="Times New Roman"/>
          <w:sz w:val="28"/>
          <w:szCs w:val="28"/>
        </w:rPr>
        <w:t xml:space="preserve">зменяется порядок предоставления льгот по </w:t>
      </w:r>
      <w:proofErr w:type="spellStart"/>
      <w:r w:rsidR="006622B7" w:rsidRPr="00804912">
        <w:rPr>
          <w:rFonts w:ascii="Times New Roman" w:hAnsi="Times New Roman" w:cs="Times New Roman"/>
          <w:sz w:val="28"/>
          <w:szCs w:val="28"/>
        </w:rPr>
        <w:t>энергоэффективным</w:t>
      </w:r>
      <w:proofErr w:type="spellEnd"/>
      <w:r w:rsidR="006622B7" w:rsidRPr="00804912">
        <w:rPr>
          <w:rFonts w:ascii="Times New Roman" w:hAnsi="Times New Roman" w:cs="Times New Roman"/>
          <w:sz w:val="28"/>
          <w:szCs w:val="28"/>
        </w:rPr>
        <w:t xml:space="preserve"> объектам организаций</w:t>
      </w:r>
      <w:r w:rsidR="00F540A5" w:rsidRPr="00804912">
        <w:rPr>
          <w:rFonts w:ascii="Times New Roman" w:hAnsi="Times New Roman" w:cs="Times New Roman"/>
          <w:sz w:val="28"/>
          <w:szCs w:val="28"/>
        </w:rPr>
        <w:t xml:space="preserve"> (статья 381.1 НК РФ)</w:t>
      </w:r>
      <w:r w:rsidR="006622B7" w:rsidRPr="00804912">
        <w:rPr>
          <w:rFonts w:ascii="Times New Roman" w:hAnsi="Times New Roman" w:cs="Times New Roman"/>
          <w:sz w:val="28"/>
          <w:szCs w:val="28"/>
        </w:rPr>
        <w:t>.</w:t>
      </w:r>
      <w:r w:rsidRPr="00804912">
        <w:rPr>
          <w:rFonts w:ascii="Times New Roman" w:hAnsi="Times New Roman" w:cs="Times New Roman"/>
          <w:sz w:val="28"/>
          <w:szCs w:val="28"/>
        </w:rPr>
        <w:t xml:space="preserve"> </w:t>
      </w:r>
      <w:r w:rsidR="006622B7" w:rsidRPr="00804912">
        <w:rPr>
          <w:rFonts w:ascii="Times New Roman" w:hAnsi="Times New Roman" w:cs="Times New Roman"/>
          <w:sz w:val="28"/>
          <w:szCs w:val="28"/>
        </w:rPr>
        <w:t xml:space="preserve">Изменения коснуться вновь вводимых </w:t>
      </w:r>
      <w:proofErr w:type="spellStart"/>
      <w:r w:rsidR="006622B7" w:rsidRPr="00804912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6622B7" w:rsidRPr="00804912">
        <w:rPr>
          <w:rFonts w:ascii="Times New Roman" w:hAnsi="Times New Roman" w:cs="Times New Roman"/>
          <w:sz w:val="28"/>
          <w:szCs w:val="28"/>
        </w:rPr>
        <w:t xml:space="preserve"> объектов в соответствии с установленным Перечнем вновь вводимых </w:t>
      </w:r>
      <w:r w:rsidR="00E841A8" w:rsidRPr="00804912">
        <w:rPr>
          <w:rFonts w:ascii="Times New Roman" w:hAnsi="Times New Roman" w:cs="Times New Roman"/>
          <w:sz w:val="28"/>
          <w:szCs w:val="28"/>
        </w:rPr>
        <w:t>объектов, имеющих высокий класс энергетической эффективности в соответствии с законодательством. Льгота, освобождающая от уплаты налога на имущество в течение трех лет со дня постановки на учет этих объектов, может применяться только при условии принятия соответствующего закона субъекта РФ.</w:t>
      </w:r>
    </w:p>
    <w:p w:rsidR="00700DAB" w:rsidRPr="00804912" w:rsidRDefault="00700DAB" w:rsidP="007F73F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E789C" w:rsidRPr="00804912" w:rsidRDefault="005E789C" w:rsidP="005E7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49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04912">
        <w:rPr>
          <w:rFonts w:ascii="Times New Roman" w:hAnsi="Times New Roman" w:cs="Times New Roman"/>
          <w:sz w:val="28"/>
          <w:szCs w:val="28"/>
        </w:rPr>
        <w:t xml:space="preserve"> 1 сентября 2017 года вступили в силу поправки в статью 21.1 Федерального закона от 08.08.2001 № 129-ФЗ, дополняющие перечень оснований для исключения юридического лица из ЕГРЮЛ по решению регистрирующего органа (Федеральный закон от 28.12.20016 № 488-ФЗ).</w:t>
      </w:r>
    </w:p>
    <w:p w:rsidR="005E789C" w:rsidRPr="00804912" w:rsidRDefault="005E789C" w:rsidP="005E7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Так, теперь регистрирующий налоговый орган может исключить компанию из ЕГРЮЛ при наличии записи о недостоверности каких-либо сведений, если с момента внесения такой записи истекло 6 месяцев.</w:t>
      </w:r>
    </w:p>
    <w:p w:rsidR="005E789C" w:rsidRPr="00804912" w:rsidRDefault="005E789C" w:rsidP="005E789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D15AF" w:rsidRPr="00804912" w:rsidRDefault="005D15AF" w:rsidP="005E7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Более года на официальном сайте ФНС России функционирует Единый реестр субъектов малого и среднего предпринимательства (далее - Реестр)</w:t>
      </w:r>
    </w:p>
    <w:p w:rsidR="005E789C" w:rsidRPr="00804912" w:rsidRDefault="005E789C" w:rsidP="005E7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В соответствии с изменениями Федерального закона от 24.07.2007 №209-ФЗ «О развитии малого и среднего предпринимательства в РФ», внесенными Федеральным законом от 03.07.2016 № 265-ФЗ, держатели реестров акционеров отнесены к поставщикам информации для формирования Единого реестра субъектов малого и среднего предпринимательства (далее - РСМП).</w:t>
      </w:r>
    </w:p>
    <w:p w:rsidR="005E789C" w:rsidRPr="00804912" w:rsidRDefault="005E789C" w:rsidP="005E7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А с 1 июля 2017 года держатели реестров акционеров начали передавать сведения в ФНС России для данного реестра. Эта процедура осуществляется ежегодно с 1 по 5 июля (включительно) в форме электронного документа через сайт ФНС России.</w:t>
      </w:r>
    </w:p>
    <w:p w:rsidR="005E789C" w:rsidRPr="00804912" w:rsidRDefault="005E789C" w:rsidP="005E7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912">
        <w:rPr>
          <w:rFonts w:ascii="Times New Roman" w:hAnsi="Times New Roman" w:cs="Times New Roman"/>
          <w:sz w:val="28"/>
          <w:szCs w:val="28"/>
        </w:rPr>
        <w:t>Если данные об акционерном обществе, отвечающем установленным законом № 209-ФЗ условиям, держателем реестра владельцев ценных бумаг в ФНС России не представлены, сведения о нем могут быть внесены в РСМП только в следующем году (за исключением вновь созданных обществ, отвечающих условиям отнесения к субъектам малого и среднего предпринимательства, информация о которых вносится в РСМП 10 числа месяца, следующего за месяцем внесения в</w:t>
      </w:r>
      <w:proofErr w:type="gramEnd"/>
      <w:r w:rsidRPr="00804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912">
        <w:rPr>
          <w:rFonts w:ascii="Times New Roman" w:hAnsi="Times New Roman" w:cs="Times New Roman"/>
          <w:sz w:val="28"/>
          <w:szCs w:val="28"/>
        </w:rPr>
        <w:t>ЕГРЮЛ записи о создании).</w:t>
      </w:r>
      <w:proofErr w:type="gramEnd"/>
    </w:p>
    <w:p w:rsidR="005E789C" w:rsidRPr="00804912" w:rsidRDefault="005E789C" w:rsidP="005E7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На основании информации, предоставленной держателями реестров акционеров, 10 августа 2017 года в РСМП внесены сведения об акционерных обществах, которые отвечали установленным условиям по доле участия в капитале по состоянию на 1 июля 2017 года. По Мурманской области таких обществ - 111.</w:t>
      </w:r>
    </w:p>
    <w:p w:rsidR="005E789C" w:rsidRPr="00804912" w:rsidRDefault="005E789C" w:rsidP="005E7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РСМП содержится информация о более чем 5,5 млн. субъектах малого и среднего предпринимательства, в том числе - о 11 490 юридических лицах и 13 982 индивидуальных предпринимателях Мурманской области.</w:t>
      </w:r>
    </w:p>
    <w:p w:rsidR="005E789C" w:rsidRPr="00804912" w:rsidRDefault="005E789C" w:rsidP="007F73F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0E34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С </w:t>
      </w:r>
      <w:r w:rsidR="00E5126B" w:rsidRPr="00804912">
        <w:rPr>
          <w:rFonts w:ascii="Times New Roman" w:hAnsi="Times New Roman" w:cs="Times New Roman"/>
          <w:bCs/>
          <w:sz w:val="28"/>
          <w:szCs w:val="28"/>
        </w:rPr>
        <w:t xml:space="preserve">июня 2018 года на сайте ФНС России появятся дополнительные данные о компаниях. </w:t>
      </w:r>
      <w:r w:rsidR="00E5126B" w:rsidRPr="00804912">
        <w:rPr>
          <w:rFonts w:ascii="Times New Roman" w:hAnsi="Times New Roman" w:cs="Times New Roman"/>
          <w:iCs/>
          <w:sz w:val="28"/>
          <w:szCs w:val="28"/>
        </w:rPr>
        <w:t xml:space="preserve">Изменения предусмотрены </w:t>
      </w:r>
      <w:hyperlink r:id="rId16" w:history="1">
        <w:r w:rsidR="00E5126B" w:rsidRPr="00804912">
          <w:rPr>
            <w:rFonts w:ascii="Times New Roman" w:hAnsi="Times New Roman" w:cs="Times New Roman"/>
            <w:iCs/>
            <w:sz w:val="28"/>
            <w:szCs w:val="28"/>
          </w:rPr>
          <w:t>Приказом</w:t>
        </w:r>
      </w:hyperlink>
      <w:r w:rsidR="00E5126B" w:rsidRPr="00804912">
        <w:rPr>
          <w:rFonts w:ascii="Times New Roman" w:hAnsi="Times New Roman" w:cs="Times New Roman"/>
          <w:iCs/>
          <w:sz w:val="28"/>
          <w:szCs w:val="28"/>
        </w:rPr>
        <w:t xml:space="preserve"> ФНС России от</w:t>
      </w:r>
      <w:r w:rsidR="002C5C51" w:rsidRPr="00804912">
        <w:rPr>
          <w:rFonts w:ascii="Times New Roman" w:hAnsi="Times New Roman" w:cs="Times New Roman"/>
          <w:iCs/>
          <w:sz w:val="28"/>
          <w:szCs w:val="28"/>
        </w:rPr>
        <w:t> </w:t>
      </w:r>
      <w:r w:rsidR="00E5126B" w:rsidRPr="00804912">
        <w:rPr>
          <w:rFonts w:ascii="Times New Roman" w:hAnsi="Times New Roman" w:cs="Times New Roman"/>
          <w:iCs/>
          <w:sz w:val="28"/>
          <w:szCs w:val="28"/>
        </w:rPr>
        <w:t>27.07.2017 № ММВ-7-14/582@</w:t>
      </w:r>
      <w:r w:rsidR="00B1284E" w:rsidRPr="00804912">
        <w:rPr>
          <w:rFonts w:ascii="Times New Roman" w:hAnsi="Times New Roman" w:cs="Times New Roman"/>
          <w:iCs/>
          <w:sz w:val="28"/>
          <w:szCs w:val="28"/>
        </w:rPr>
        <w:t xml:space="preserve"> (статья 102 НК РФ)</w:t>
      </w:r>
      <w:r w:rsidR="002C5C51" w:rsidRPr="0080491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Среди открытых сведений можно будет найти такие данные</w:t>
      </w:r>
      <w:r w:rsidR="00AB7F67" w:rsidRPr="00804912">
        <w:rPr>
          <w:rFonts w:ascii="Times New Roman" w:hAnsi="Times New Roman" w:cs="Times New Roman"/>
          <w:sz w:val="28"/>
          <w:szCs w:val="28"/>
        </w:rPr>
        <w:t xml:space="preserve"> о</w:t>
      </w:r>
      <w:r w:rsidRPr="00804912">
        <w:rPr>
          <w:rFonts w:ascii="Times New Roman" w:hAnsi="Times New Roman" w:cs="Times New Roman"/>
          <w:sz w:val="28"/>
          <w:szCs w:val="28"/>
        </w:rPr>
        <w:t>: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-</w:t>
      </w:r>
      <w:r w:rsidR="002D4EE9">
        <w:rPr>
          <w:rFonts w:ascii="Times New Roman" w:hAnsi="Times New Roman" w:cs="Times New Roman"/>
          <w:sz w:val="28"/>
          <w:szCs w:val="28"/>
        </w:rPr>
        <w:t xml:space="preserve"> </w:t>
      </w:r>
      <w:r w:rsidRPr="00804912">
        <w:rPr>
          <w:rFonts w:ascii="Times New Roman" w:hAnsi="Times New Roman" w:cs="Times New Roman"/>
          <w:sz w:val="28"/>
          <w:szCs w:val="28"/>
        </w:rPr>
        <w:t>недоимке и задолженности по пеням и штрафам;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- налоговых </w:t>
      </w:r>
      <w:proofErr w:type="gramStart"/>
      <w:r w:rsidRPr="00804912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804912">
        <w:rPr>
          <w:rFonts w:ascii="Times New Roman" w:hAnsi="Times New Roman" w:cs="Times New Roman"/>
          <w:sz w:val="28"/>
          <w:szCs w:val="28"/>
        </w:rPr>
        <w:t xml:space="preserve"> и ответственности за них;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- специальных налоговых </w:t>
      </w:r>
      <w:proofErr w:type="gramStart"/>
      <w:r w:rsidRPr="00804912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  <w:r w:rsidRPr="00804912">
        <w:rPr>
          <w:rFonts w:ascii="Times New Roman" w:hAnsi="Times New Roman" w:cs="Times New Roman"/>
          <w:sz w:val="28"/>
          <w:szCs w:val="28"/>
        </w:rPr>
        <w:t>;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4912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804912">
        <w:rPr>
          <w:rFonts w:ascii="Times New Roman" w:hAnsi="Times New Roman" w:cs="Times New Roman"/>
          <w:sz w:val="28"/>
          <w:szCs w:val="28"/>
        </w:rPr>
        <w:t xml:space="preserve"> в консолидированной группе налогоплательщиков;</w:t>
      </w:r>
    </w:p>
    <w:p w:rsidR="002E1DC8" w:rsidRPr="00804912" w:rsidRDefault="002E1DC8" w:rsidP="007F7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12">
        <w:rPr>
          <w:rFonts w:ascii="Times New Roman" w:hAnsi="Times New Roman" w:cs="Times New Roman"/>
          <w:sz w:val="28"/>
          <w:szCs w:val="28"/>
        </w:rPr>
        <w:t>- среднесписочной численности работников, уплаченных налогах и сборах, доходах и расходах компании по бух</w:t>
      </w:r>
      <w:r w:rsidR="00EE4181" w:rsidRPr="00804912">
        <w:rPr>
          <w:rFonts w:ascii="Times New Roman" w:hAnsi="Times New Roman" w:cs="Times New Roman"/>
          <w:sz w:val="28"/>
          <w:szCs w:val="28"/>
        </w:rPr>
        <w:t xml:space="preserve">галтерской </w:t>
      </w:r>
      <w:r w:rsidRPr="00804912">
        <w:rPr>
          <w:rFonts w:ascii="Times New Roman" w:hAnsi="Times New Roman" w:cs="Times New Roman"/>
          <w:sz w:val="28"/>
          <w:szCs w:val="28"/>
        </w:rPr>
        <w:t>отчетности.</w:t>
      </w:r>
    </w:p>
    <w:p w:rsidR="00B90E34" w:rsidRPr="00804912" w:rsidRDefault="00B90E34" w:rsidP="000B3E8D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3E8D" w:rsidRPr="00804912" w:rsidRDefault="000B3E8D" w:rsidP="000B3E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2018 года </w:t>
      </w:r>
      <w:r w:rsidR="00B90E34"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804912">
        <w:rPr>
          <w:rFonts w:ascii="Times New Roman" w:hAnsi="Times New Roman" w:cs="Times New Roman"/>
          <w:sz w:val="28"/>
          <w:szCs w:val="28"/>
          <w:lang w:eastAsia="ru-RU"/>
        </w:rPr>
        <w:t>введен</w:t>
      </w:r>
      <w:r w:rsidR="00B90E34" w:rsidRPr="00804912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 Един</w:t>
      </w:r>
      <w:r w:rsidR="00B90E34" w:rsidRPr="0080491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B90E34" w:rsidRPr="0080491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 реестр</w:t>
      </w:r>
      <w:r w:rsidR="00B90E34" w:rsidRPr="008049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 записей актов гражданского состояния, созданн</w:t>
      </w:r>
      <w:r w:rsidR="00B90E34" w:rsidRPr="0080491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 во исполнение </w:t>
      </w:r>
      <w:hyperlink r:id="rId17" w:history="1">
        <w:r w:rsidRPr="00804912">
          <w:rPr>
            <w:rFonts w:ascii="Times New Roman" w:hAnsi="Times New Roman" w:cs="Times New Roman"/>
            <w:sz w:val="28"/>
            <w:szCs w:val="28"/>
            <w:lang w:eastAsia="ru-RU"/>
          </w:rPr>
          <w:t>Указа Президента РФ от 15.01.2016 № 13</w:t>
        </w:r>
      </w:hyperlink>
      <w:r w:rsidR="00A13A23" w:rsidRPr="00804912">
        <w:rPr>
          <w:rFonts w:ascii="Times New Roman" w:hAnsi="Times New Roman" w:cs="Times New Roman"/>
          <w:sz w:val="28"/>
          <w:szCs w:val="28"/>
          <w:lang w:eastAsia="ru-RU"/>
        </w:rPr>
        <w:t>, который заменит разрозненные региональные системы органов ЗАГС.</w:t>
      </w:r>
    </w:p>
    <w:p w:rsidR="00365BEF" w:rsidRPr="00804912" w:rsidRDefault="005D15AF" w:rsidP="000B3E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Поводом для </w:t>
      </w:r>
      <w:r w:rsidR="00A13A23"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создания Реестра </w:t>
      </w:r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послужило </w:t>
      </w:r>
      <w:r w:rsidR="00A13A23" w:rsidRPr="00804912">
        <w:rPr>
          <w:rFonts w:ascii="Times New Roman" w:hAnsi="Times New Roman" w:cs="Times New Roman"/>
          <w:sz w:val="28"/>
          <w:szCs w:val="28"/>
          <w:lang w:eastAsia="ru-RU"/>
        </w:rPr>
        <w:t>отсутствие единообразия при работе с актовыми записями на территории России.</w:t>
      </w:r>
    </w:p>
    <w:p w:rsidR="000B3E8D" w:rsidRPr="00804912" w:rsidRDefault="000B3E8D" w:rsidP="000B3E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по созданию Реестра возложены на Федеральную налоговую службу </w:t>
      </w:r>
      <w:hyperlink r:id="rId18" w:history="1">
        <w:r w:rsidRPr="00804912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23.06.2016 № 219-ФЗ</w:t>
        </w:r>
      </w:hyperlink>
      <w:r w:rsidRPr="00804912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Федеральный закон «Об актах гражданского состояния».</w:t>
      </w:r>
    </w:p>
    <w:p w:rsidR="00365BEF" w:rsidRPr="00804912" w:rsidRDefault="00365BEF" w:rsidP="00365B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12">
        <w:rPr>
          <w:rFonts w:ascii="Times New Roman" w:hAnsi="Times New Roman" w:cs="Times New Roman"/>
          <w:sz w:val="28"/>
          <w:szCs w:val="28"/>
          <w:lang w:eastAsia="ru-RU"/>
        </w:rPr>
        <w:t>Единый государственный реестр не только упорядочит сведения об актах записи гражданского состояния, но и значительно повысит качество услуг, оказываемых гражданам органами ЗАГС по принципу экстерриториальности.</w:t>
      </w:r>
    </w:p>
    <w:p w:rsidR="00365BEF" w:rsidRPr="00804912" w:rsidRDefault="00365BEF" w:rsidP="00365B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12">
        <w:rPr>
          <w:rFonts w:ascii="Times New Roman" w:hAnsi="Times New Roman" w:cs="Times New Roman"/>
          <w:sz w:val="28"/>
          <w:szCs w:val="28"/>
          <w:lang w:eastAsia="ru-RU"/>
        </w:rPr>
        <w:t>До конца 2019 года в Реестр будет внесена информация об актах гражданского состояния, созданных начиная с 1926 года и хранящихся на территории РФ. Большая часть этих записей сейчас хранится на бумаге.</w:t>
      </w:r>
    </w:p>
    <w:p w:rsidR="004224E5" w:rsidRPr="00804912" w:rsidRDefault="004224E5" w:rsidP="00EE418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4224E5" w:rsidRPr="00804912" w:rsidSect="007863A9">
      <w:headerReference w:type="default" r:id="rId19"/>
      <w:pgSz w:w="11906" w:h="16838"/>
      <w:pgMar w:top="709" w:right="707" w:bottom="709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83" w:rsidRDefault="00674683" w:rsidP="003846DF">
      <w:pPr>
        <w:spacing w:after="0" w:line="240" w:lineRule="auto"/>
      </w:pPr>
      <w:r>
        <w:separator/>
      </w:r>
    </w:p>
  </w:endnote>
  <w:endnote w:type="continuationSeparator" w:id="0">
    <w:p w:rsidR="00674683" w:rsidRDefault="00674683" w:rsidP="0038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83" w:rsidRDefault="00674683" w:rsidP="003846DF">
      <w:pPr>
        <w:spacing w:after="0" w:line="240" w:lineRule="auto"/>
      </w:pPr>
      <w:r>
        <w:separator/>
      </w:r>
    </w:p>
  </w:footnote>
  <w:footnote w:type="continuationSeparator" w:id="0">
    <w:p w:rsidR="00674683" w:rsidRDefault="00674683" w:rsidP="0038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164639"/>
      <w:docPartObj>
        <w:docPartGallery w:val="Page Numbers (Top of Page)"/>
        <w:docPartUnique/>
      </w:docPartObj>
    </w:sdtPr>
    <w:sdtEndPr/>
    <w:sdtContent>
      <w:p w:rsidR="00CA62EB" w:rsidRDefault="00CA62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FED">
          <w:rPr>
            <w:noProof/>
          </w:rPr>
          <w:t>6</w:t>
        </w:r>
        <w:r>
          <w:fldChar w:fldCharType="end"/>
        </w:r>
      </w:p>
    </w:sdtContent>
  </w:sdt>
  <w:p w:rsidR="00CA62EB" w:rsidRDefault="00CA62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4D6"/>
    <w:multiLevelType w:val="hybridMultilevel"/>
    <w:tmpl w:val="5C745908"/>
    <w:lvl w:ilvl="0" w:tplc="1A823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55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6C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67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A0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EC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C1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E6F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4B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A6103"/>
    <w:multiLevelType w:val="hybridMultilevel"/>
    <w:tmpl w:val="EE5CDE76"/>
    <w:lvl w:ilvl="0" w:tplc="FE7ED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A7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28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C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C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2F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62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49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1B2239"/>
    <w:multiLevelType w:val="hybridMultilevel"/>
    <w:tmpl w:val="5AF24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F62C33"/>
    <w:multiLevelType w:val="multilevel"/>
    <w:tmpl w:val="9A5C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36AAE"/>
    <w:multiLevelType w:val="hybridMultilevel"/>
    <w:tmpl w:val="7B0858C6"/>
    <w:lvl w:ilvl="0" w:tplc="DE502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4655EE"/>
    <w:multiLevelType w:val="hybridMultilevel"/>
    <w:tmpl w:val="BE38ECA8"/>
    <w:lvl w:ilvl="0" w:tplc="A1B890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A7F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6A4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E79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2A2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E2A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A70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A53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4A4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4F1890"/>
    <w:multiLevelType w:val="hybridMultilevel"/>
    <w:tmpl w:val="E2D8288C"/>
    <w:lvl w:ilvl="0" w:tplc="E39C5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007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1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4A3E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89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8C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A8B1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A0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52C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FC73751"/>
    <w:multiLevelType w:val="hybridMultilevel"/>
    <w:tmpl w:val="9D0E8AE0"/>
    <w:lvl w:ilvl="0" w:tplc="29724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676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06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8F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29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C7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40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8A6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6B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04"/>
    <w:rsid w:val="00002403"/>
    <w:rsid w:val="00003447"/>
    <w:rsid w:val="00003F96"/>
    <w:rsid w:val="00010D3E"/>
    <w:rsid w:val="000171DB"/>
    <w:rsid w:val="00022BBF"/>
    <w:rsid w:val="00027FDA"/>
    <w:rsid w:val="00033B5D"/>
    <w:rsid w:val="0003493F"/>
    <w:rsid w:val="000409D3"/>
    <w:rsid w:val="0004116D"/>
    <w:rsid w:val="00047BDC"/>
    <w:rsid w:val="00050197"/>
    <w:rsid w:val="00054231"/>
    <w:rsid w:val="0005692F"/>
    <w:rsid w:val="00057DD8"/>
    <w:rsid w:val="00063995"/>
    <w:rsid w:val="000666BF"/>
    <w:rsid w:val="000769AF"/>
    <w:rsid w:val="0008437D"/>
    <w:rsid w:val="00087A09"/>
    <w:rsid w:val="0009471C"/>
    <w:rsid w:val="00095323"/>
    <w:rsid w:val="000956C7"/>
    <w:rsid w:val="000A261F"/>
    <w:rsid w:val="000A59A8"/>
    <w:rsid w:val="000B02F0"/>
    <w:rsid w:val="000B06FD"/>
    <w:rsid w:val="000B2BF4"/>
    <w:rsid w:val="000B3509"/>
    <w:rsid w:val="000B3E8D"/>
    <w:rsid w:val="000B4B35"/>
    <w:rsid w:val="000B6131"/>
    <w:rsid w:val="000B7588"/>
    <w:rsid w:val="000C6362"/>
    <w:rsid w:val="000D0370"/>
    <w:rsid w:val="000D4245"/>
    <w:rsid w:val="000E0E22"/>
    <w:rsid w:val="000E382B"/>
    <w:rsid w:val="000F3B46"/>
    <w:rsid w:val="000F4895"/>
    <w:rsid w:val="00102505"/>
    <w:rsid w:val="00110DBC"/>
    <w:rsid w:val="00112E07"/>
    <w:rsid w:val="00113FD2"/>
    <w:rsid w:val="0011500B"/>
    <w:rsid w:val="001151EA"/>
    <w:rsid w:val="001155C9"/>
    <w:rsid w:val="00115A01"/>
    <w:rsid w:val="00121076"/>
    <w:rsid w:val="001239B9"/>
    <w:rsid w:val="0012560F"/>
    <w:rsid w:val="00132331"/>
    <w:rsid w:val="00133048"/>
    <w:rsid w:val="00136710"/>
    <w:rsid w:val="0014305C"/>
    <w:rsid w:val="00146669"/>
    <w:rsid w:val="00146BA8"/>
    <w:rsid w:val="00151D38"/>
    <w:rsid w:val="00162C81"/>
    <w:rsid w:val="001668F3"/>
    <w:rsid w:val="0016696D"/>
    <w:rsid w:val="00171F1F"/>
    <w:rsid w:val="00172715"/>
    <w:rsid w:val="001740D3"/>
    <w:rsid w:val="001814E1"/>
    <w:rsid w:val="00185934"/>
    <w:rsid w:val="00195806"/>
    <w:rsid w:val="001C32DA"/>
    <w:rsid w:val="001D255B"/>
    <w:rsid w:val="001D26F1"/>
    <w:rsid w:val="001D79B5"/>
    <w:rsid w:val="001E066A"/>
    <w:rsid w:val="001E33E1"/>
    <w:rsid w:val="001E705E"/>
    <w:rsid w:val="001F1DB1"/>
    <w:rsid w:val="00205CF6"/>
    <w:rsid w:val="00211A18"/>
    <w:rsid w:val="00227AB8"/>
    <w:rsid w:val="00233AD8"/>
    <w:rsid w:val="00237227"/>
    <w:rsid w:val="00244730"/>
    <w:rsid w:val="00250327"/>
    <w:rsid w:val="00250FD4"/>
    <w:rsid w:val="002650E2"/>
    <w:rsid w:val="00271568"/>
    <w:rsid w:val="00283172"/>
    <w:rsid w:val="00285F5E"/>
    <w:rsid w:val="0029500A"/>
    <w:rsid w:val="00297591"/>
    <w:rsid w:val="002A0D90"/>
    <w:rsid w:val="002A3799"/>
    <w:rsid w:val="002A4498"/>
    <w:rsid w:val="002B0104"/>
    <w:rsid w:val="002B5CC9"/>
    <w:rsid w:val="002B5E5A"/>
    <w:rsid w:val="002B6E85"/>
    <w:rsid w:val="002C56A3"/>
    <w:rsid w:val="002C5C51"/>
    <w:rsid w:val="002D0EDD"/>
    <w:rsid w:val="002D4EE9"/>
    <w:rsid w:val="002D5C31"/>
    <w:rsid w:val="002E1994"/>
    <w:rsid w:val="002E1DC8"/>
    <w:rsid w:val="002E3A02"/>
    <w:rsid w:val="002E5EE0"/>
    <w:rsid w:val="002F1B7B"/>
    <w:rsid w:val="002F2AC0"/>
    <w:rsid w:val="0030620B"/>
    <w:rsid w:val="0031002C"/>
    <w:rsid w:val="003114B5"/>
    <w:rsid w:val="003119E3"/>
    <w:rsid w:val="00312694"/>
    <w:rsid w:val="00317493"/>
    <w:rsid w:val="003215B0"/>
    <w:rsid w:val="00322563"/>
    <w:rsid w:val="00333E5A"/>
    <w:rsid w:val="00340DF0"/>
    <w:rsid w:val="0035160D"/>
    <w:rsid w:val="00360B60"/>
    <w:rsid w:val="00361A71"/>
    <w:rsid w:val="00361F92"/>
    <w:rsid w:val="003651D7"/>
    <w:rsid w:val="00365BEF"/>
    <w:rsid w:val="003660CB"/>
    <w:rsid w:val="003715D8"/>
    <w:rsid w:val="003846DF"/>
    <w:rsid w:val="00394FFB"/>
    <w:rsid w:val="003A6655"/>
    <w:rsid w:val="003B53A4"/>
    <w:rsid w:val="003B59EE"/>
    <w:rsid w:val="003C7639"/>
    <w:rsid w:val="003D67BE"/>
    <w:rsid w:val="003D693A"/>
    <w:rsid w:val="003E6686"/>
    <w:rsid w:val="003F2462"/>
    <w:rsid w:val="003F2531"/>
    <w:rsid w:val="003F3C6F"/>
    <w:rsid w:val="004018BC"/>
    <w:rsid w:val="00402A9D"/>
    <w:rsid w:val="00404F61"/>
    <w:rsid w:val="004224E5"/>
    <w:rsid w:val="004300FB"/>
    <w:rsid w:val="004302B5"/>
    <w:rsid w:val="004314DC"/>
    <w:rsid w:val="004317D6"/>
    <w:rsid w:val="00435FF5"/>
    <w:rsid w:val="0044303B"/>
    <w:rsid w:val="00447E72"/>
    <w:rsid w:val="004527B7"/>
    <w:rsid w:val="004633DE"/>
    <w:rsid w:val="0046357D"/>
    <w:rsid w:val="00467A4E"/>
    <w:rsid w:val="00471819"/>
    <w:rsid w:val="004743F2"/>
    <w:rsid w:val="00481645"/>
    <w:rsid w:val="004905A7"/>
    <w:rsid w:val="00491139"/>
    <w:rsid w:val="0049175C"/>
    <w:rsid w:val="00494DEA"/>
    <w:rsid w:val="004A69A2"/>
    <w:rsid w:val="004A6A58"/>
    <w:rsid w:val="004B0536"/>
    <w:rsid w:val="004C217B"/>
    <w:rsid w:val="004C3E7A"/>
    <w:rsid w:val="004C6443"/>
    <w:rsid w:val="004C7473"/>
    <w:rsid w:val="004D6E1E"/>
    <w:rsid w:val="004D7E09"/>
    <w:rsid w:val="004F0349"/>
    <w:rsid w:val="004F466A"/>
    <w:rsid w:val="004F740E"/>
    <w:rsid w:val="004F790A"/>
    <w:rsid w:val="004F7B2D"/>
    <w:rsid w:val="005001BA"/>
    <w:rsid w:val="00505BEB"/>
    <w:rsid w:val="00506D7F"/>
    <w:rsid w:val="005250B1"/>
    <w:rsid w:val="005271E0"/>
    <w:rsid w:val="005426A4"/>
    <w:rsid w:val="00545F00"/>
    <w:rsid w:val="00553B39"/>
    <w:rsid w:val="00562552"/>
    <w:rsid w:val="00565857"/>
    <w:rsid w:val="005668B1"/>
    <w:rsid w:val="00577F56"/>
    <w:rsid w:val="005841CC"/>
    <w:rsid w:val="00587808"/>
    <w:rsid w:val="00593272"/>
    <w:rsid w:val="0059378C"/>
    <w:rsid w:val="0059665C"/>
    <w:rsid w:val="005A12B8"/>
    <w:rsid w:val="005A400B"/>
    <w:rsid w:val="005B2522"/>
    <w:rsid w:val="005C42C4"/>
    <w:rsid w:val="005C6C5C"/>
    <w:rsid w:val="005D15AF"/>
    <w:rsid w:val="005D3D1F"/>
    <w:rsid w:val="005D3E39"/>
    <w:rsid w:val="005D4D3F"/>
    <w:rsid w:val="005D4E8D"/>
    <w:rsid w:val="005D72E7"/>
    <w:rsid w:val="005E13B1"/>
    <w:rsid w:val="005E789C"/>
    <w:rsid w:val="005F2607"/>
    <w:rsid w:val="005F78BB"/>
    <w:rsid w:val="00601C1E"/>
    <w:rsid w:val="00603B23"/>
    <w:rsid w:val="00605C37"/>
    <w:rsid w:val="00605F36"/>
    <w:rsid w:val="006079EC"/>
    <w:rsid w:val="00607C37"/>
    <w:rsid w:val="00627137"/>
    <w:rsid w:val="00631C06"/>
    <w:rsid w:val="006353DB"/>
    <w:rsid w:val="00643BE5"/>
    <w:rsid w:val="0065008E"/>
    <w:rsid w:val="00657EB5"/>
    <w:rsid w:val="00661E11"/>
    <w:rsid w:val="006622B7"/>
    <w:rsid w:val="00664A97"/>
    <w:rsid w:val="00674683"/>
    <w:rsid w:val="00675B1B"/>
    <w:rsid w:val="00676CF1"/>
    <w:rsid w:val="00677A45"/>
    <w:rsid w:val="00681940"/>
    <w:rsid w:val="00681DCF"/>
    <w:rsid w:val="006842AC"/>
    <w:rsid w:val="006879B7"/>
    <w:rsid w:val="00690D6A"/>
    <w:rsid w:val="00694D93"/>
    <w:rsid w:val="006A4310"/>
    <w:rsid w:val="006B05B1"/>
    <w:rsid w:val="006B7026"/>
    <w:rsid w:val="006C371F"/>
    <w:rsid w:val="006C4A09"/>
    <w:rsid w:val="006D1F8D"/>
    <w:rsid w:val="006D41BD"/>
    <w:rsid w:val="006E6584"/>
    <w:rsid w:val="006E7EA6"/>
    <w:rsid w:val="006F0468"/>
    <w:rsid w:val="006F4177"/>
    <w:rsid w:val="006F4EB5"/>
    <w:rsid w:val="006F6B41"/>
    <w:rsid w:val="00700DAB"/>
    <w:rsid w:val="00703618"/>
    <w:rsid w:val="00704284"/>
    <w:rsid w:val="00710A9F"/>
    <w:rsid w:val="0071253A"/>
    <w:rsid w:val="00716C95"/>
    <w:rsid w:val="00717733"/>
    <w:rsid w:val="007221BE"/>
    <w:rsid w:val="00725E36"/>
    <w:rsid w:val="007265F5"/>
    <w:rsid w:val="007313B6"/>
    <w:rsid w:val="00732C55"/>
    <w:rsid w:val="007340C0"/>
    <w:rsid w:val="00741CF7"/>
    <w:rsid w:val="00742707"/>
    <w:rsid w:val="00751AA5"/>
    <w:rsid w:val="00774714"/>
    <w:rsid w:val="007863A9"/>
    <w:rsid w:val="00791C55"/>
    <w:rsid w:val="007934E1"/>
    <w:rsid w:val="007A4372"/>
    <w:rsid w:val="007B3853"/>
    <w:rsid w:val="007B4979"/>
    <w:rsid w:val="007B4FB2"/>
    <w:rsid w:val="007B6032"/>
    <w:rsid w:val="007B6D35"/>
    <w:rsid w:val="007D1C33"/>
    <w:rsid w:val="007D3D6A"/>
    <w:rsid w:val="007D4BCE"/>
    <w:rsid w:val="007D592C"/>
    <w:rsid w:val="007D6411"/>
    <w:rsid w:val="007D6C45"/>
    <w:rsid w:val="007E19CF"/>
    <w:rsid w:val="007E2FB7"/>
    <w:rsid w:val="007F22C6"/>
    <w:rsid w:val="007F2972"/>
    <w:rsid w:val="007F73F9"/>
    <w:rsid w:val="00804912"/>
    <w:rsid w:val="00804CEF"/>
    <w:rsid w:val="00805DE1"/>
    <w:rsid w:val="00807267"/>
    <w:rsid w:val="008110BE"/>
    <w:rsid w:val="00813F6A"/>
    <w:rsid w:val="00816674"/>
    <w:rsid w:val="008263B8"/>
    <w:rsid w:val="00827E62"/>
    <w:rsid w:val="00832DC7"/>
    <w:rsid w:val="00833B3F"/>
    <w:rsid w:val="0084533E"/>
    <w:rsid w:val="008472CD"/>
    <w:rsid w:val="0084781C"/>
    <w:rsid w:val="00847A6F"/>
    <w:rsid w:val="008512CD"/>
    <w:rsid w:val="00854AE0"/>
    <w:rsid w:val="00855463"/>
    <w:rsid w:val="008666C7"/>
    <w:rsid w:val="00867CE1"/>
    <w:rsid w:val="008759A0"/>
    <w:rsid w:val="008760E0"/>
    <w:rsid w:val="00882C07"/>
    <w:rsid w:val="008866D0"/>
    <w:rsid w:val="0088730D"/>
    <w:rsid w:val="00887D30"/>
    <w:rsid w:val="008906D6"/>
    <w:rsid w:val="008917D1"/>
    <w:rsid w:val="008A2A20"/>
    <w:rsid w:val="008A2E09"/>
    <w:rsid w:val="008A4DF6"/>
    <w:rsid w:val="008A5BAA"/>
    <w:rsid w:val="008B1EC1"/>
    <w:rsid w:val="008B26ED"/>
    <w:rsid w:val="008B27B3"/>
    <w:rsid w:val="008C0DE2"/>
    <w:rsid w:val="008C1E32"/>
    <w:rsid w:val="008C34B9"/>
    <w:rsid w:val="008E2A5F"/>
    <w:rsid w:val="008F0D00"/>
    <w:rsid w:val="008F3C2F"/>
    <w:rsid w:val="0091375A"/>
    <w:rsid w:val="00921A27"/>
    <w:rsid w:val="00922FEA"/>
    <w:rsid w:val="00925581"/>
    <w:rsid w:val="00932CD5"/>
    <w:rsid w:val="0094075A"/>
    <w:rsid w:val="00946487"/>
    <w:rsid w:val="0094660C"/>
    <w:rsid w:val="00946920"/>
    <w:rsid w:val="0094712B"/>
    <w:rsid w:val="00955C5D"/>
    <w:rsid w:val="00956BC4"/>
    <w:rsid w:val="00957387"/>
    <w:rsid w:val="009573D7"/>
    <w:rsid w:val="009603C2"/>
    <w:rsid w:val="00960B75"/>
    <w:rsid w:val="009617E4"/>
    <w:rsid w:val="0098069C"/>
    <w:rsid w:val="00980C32"/>
    <w:rsid w:val="00993EEC"/>
    <w:rsid w:val="00996BD6"/>
    <w:rsid w:val="0099722D"/>
    <w:rsid w:val="009A297B"/>
    <w:rsid w:val="009A69A0"/>
    <w:rsid w:val="009B26BA"/>
    <w:rsid w:val="009B3AA8"/>
    <w:rsid w:val="009C27EF"/>
    <w:rsid w:val="009D242E"/>
    <w:rsid w:val="009D2D56"/>
    <w:rsid w:val="009D4C35"/>
    <w:rsid w:val="009E17D9"/>
    <w:rsid w:val="009E733C"/>
    <w:rsid w:val="009F2842"/>
    <w:rsid w:val="009F3191"/>
    <w:rsid w:val="009F5227"/>
    <w:rsid w:val="009F6835"/>
    <w:rsid w:val="00A03A5D"/>
    <w:rsid w:val="00A048B8"/>
    <w:rsid w:val="00A04921"/>
    <w:rsid w:val="00A07CA3"/>
    <w:rsid w:val="00A1154C"/>
    <w:rsid w:val="00A1269E"/>
    <w:rsid w:val="00A13A23"/>
    <w:rsid w:val="00A1442A"/>
    <w:rsid w:val="00A1477A"/>
    <w:rsid w:val="00A217DD"/>
    <w:rsid w:val="00A3351E"/>
    <w:rsid w:val="00A35A09"/>
    <w:rsid w:val="00A37190"/>
    <w:rsid w:val="00A40599"/>
    <w:rsid w:val="00A41CB3"/>
    <w:rsid w:val="00A60E60"/>
    <w:rsid w:val="00A61EA2"/>
    <w:rsid w:val="00A6373A"/>
    <w:rsid w:val="00A659A0"/>
    <w:rsid w:val="00A712FD"/>
    <w:rsid w:val="00A8340A"/>
    <w:rsid w:val="00A94B1B"/>
    <w:rsid w:val="00A96EA5"/>
    <w:rsid w:val="00AA1725"/>
    <w:rsid w:val="00AA449C"/>
    <w:rsid w:val="00AA5D53"/>
    <w:rsid w:val="00AA612A"/>
    <w:rsid w:val="00AA7DE5"/>
    <w:rsid w:val="00AB0AC6"/>
    <w:rsid w:val="00AB1F09"/>
    <w:rsid w:val="00AB41CC"/>
    <w:rsid w:val="00AB7F67"/>
    <w:rsid w:val="00AD4DE6"/>
    <w:rsid w:val="00AD74E1"/>
    <w:rsid w:val="00AE0C50"/>
    <w:rsid w:val="00AE2A02"/>
    <w:rsid w:val="00AE2C45"/>
    <w:rsid w:val="00AF20FB"/>
    <w:rsid w:val="00AF78C1"/>
    <w:rsid w:val="00B05869"/>
    <w:rsid w:val="00B05EF6"/>
    <w:rsid w:val="00B1284E"/>
    <w:rsid w:val="00B206F3"/>
    <w:rsid w:val="00B27256"/>
    <w:rsid w:val="00B27C80"/>
    <w:rsid w:val="00B349D9"/>
    <w:rsid w:val="00B46D58"/>
    <w:rsid w:val="00B56735"/>
    <w:rsid w:val="00B5703D"/>
    <w:rsid w:val="00B62417"/>
    <w:rsid w:val="00B627CA"/>
    <w:rsid w:val="00B639F7"/>
    <w:rsid w:val="00B64DFD"/>
    <w:rsid w:val="00B65054"/>
    <w:rsid w:val="00B65C3C"/>
    <w:rsid w:val="00B6607D"/>
    <w:rsid w:val="00B67716"/>
    <w:rsid w:val="00B7055C"/>
    <w:rsid w:val="00B716CB"/>
    <w:rsid w:val="00B75047"/>
    <w:rsid w:val="00B8125F"/>
    <w:rsid w:val="00B819FB"/>
    <w:rsid w:val="00B84802"/>
    <w:rsid w:val="00B851CE"/>
    <w:rsid w:val="00B90E34"/>
    <w:rsid w:val="00B914A3"/>
    <w:rsid w:val="00B94C0E"/>
    <w:rsid w:val="00B94C6C"/>
    <w:rsid w:val="00B9782A"/>
    <w:rsid w:val="00BA5D63"/>
    <w:rsid w:val="00BB0EF9"/>
    <w:rsid w:val="00BB320A"/>
    <w:rsid w:val="00BB342B"/>
    <w:rsid w:val="00BB4407"/>
    <w:rsid w:val="00BC420E"/>
    <w:rsid w:val="00BE305E"/>
    <w:rsid w:val="00BE60F5"/>
    <w:rsid w:val="00C017EC"/>
    <w:rsid w:val="00C02049"/>
    <w:rsid w:val="00C06427"/>
    <w:rsid w:val="00C12894"/>
    <w:rsid w:val="00C17787"/>
    <w:rsid w:val="00C31407"/>
    <w:rsid w:val="00C41A30"/>
    <w:rsid w:val="00C43A66"/>
    <w:rsid w:val="00C62826"/>
    <w:rsid w:val="00C62F68"/>
    <w:rsid w:val="00C639F4"/>
    <w:rsid w:val="00C6681E"/>
    <w:rsid w:val="00C66E07"/>
    <w:rsid w:val="00C7191C"/>
    <w:rsid w:val="00C72530"/>
    <w:rsid w:val="00C73B7F"/>
    <w:rsid w:val="00C73D44"/>
    <w:rsid w:val="00C74AB2"/>
    <w:rsid w:val="00C7742B"/>
    <w:rsid w:val="00C81974"/>
    <w:rsid w:val="00C8257E"/>
    <w:rsid w:val="00C869D0"/>
    <w:rsid w:val="00CA1C93"/>
    <w:rsid w:val="00CA3737"/>
    <w:rsid w:val="00CA392C"/>
    <w:rsid w:val="00CA62EB"/>
    <w:rsid w:val="00CA73E6"/>
    <w:rsid w:val="00CB3193"/>
    <w:rsid w:val="00CB3691"/>
    <w:rsid w:val="00CB6482"/>
    <w:rsid w:val="00CB6C84"/>
    <w:rsid w:val="00CC2DE9"/>
    <w:rsid w:val="00CC4319"/>
    <w:rsid w:val="00CD1BAA"/>
    <w:rsid w:val="00CD351B"/>
    <w:rsid w:val="00CD5D54"/>
    <w:rsid w:val="00CF27AD"/>
    <w:rsid w:val="00CF503B"/>
    <w:rsid w:val="00D23511"/>
    <w:rsid w:val="00D248A0"/>
    <w:rsid w:val="00D3088F"/>
    <w:rsid w:val="00D341E4"/>
    <w:rsid w:val="00D37747"/>
    <w:rsid w:val="00D50798"/>
    <w:rsid w:val="00D56C39"/>
    <w:rsid w:val="00D60815"/>
    <w:rsid w:val="00D63CFE"/>
    <w:rsid w:val="00D6437E"/>
    <w:rsid w:val="00D6443D"/>
    <w:rsid w:val="00D67AFC"/>
    <w:rsid w:val="00D72FB1"/>
    <w:rsid w:val="00D8245A"/>
    <w:rsid w:val="00D86EE2"/>
    <w:rsid w:val="00D87F1E"/>
    <w:rsid w:val="00D90400"/>
    <w:rsid w:val="00D91B01"/>
    <w:rsid w:val="00D92B5C"/>
    <w:rsid w:val="00D93CF7"/>
    <w:rsid w:val="00DA0B77"/>
    <w:rsid w:val="00DA2E6E"/>
    <w:rsid w:val="00DA560D"/>
    <w:rsid w:val="00DB02A4"/>
    <w:rsid w:val="00DB7B53"/>
    <w:rsid w:val="00DD30C4"/>
    <w:rsid w:val="00DE205F"/>
    <w:rsid w:val="00DE6FED"/>
    <w:rsid w:val="00E02EC4"/>
    <w:rsid w:val="00E035C2"/>
    <w:rsid w:val="00E12CE8"/>
    <w:rsid w:val="00E13C7A"/>
    <w:rsid w:val="00E14EB2"/>
    <w:rsid w:val="00E17265"/>
    <w:rsid w:val="00E22EFE"/>
    <w:rsid w:val="00E253DF"/>
    <w:rsid w:val="00E27ACF"/>
    <w:rsid w:val="00E322A4"/>
    <w:rsid w:val="00E338FF"/>
    <w:rsid w:val="00E33A52"/>
    <w:rsid w:val="00E3594A"/>
    <w:rsid w:val="00E466B2"/>
    <w:rsid w:val="00E46D88"/>
    <w:rsid w:val="00E5126B"/>
    <w:rsid w:val="00E52E96"/>
    <w:rsid w:val="00E575E0"/>
    <w:rsid w:val="00E60B98"/>
    <w:rsid w:val="00E6104A"/>
    <w:rsid w:val="00E6155B"/>
    <w:rsid w:val="00E644EA"/>
    <w:rsid w:val="00E7180F"/>
    <w:rsid w:val="00E77E32"/>
    <w:rsid w:val="00E841A8"/>
    <w:rsid w:val="00E9163E"/>
    <w:rsid w:val="00E9273D"/>
    <w:rsid w:val="00E94267"/>
    <w:rsid w:val="00E94DD1"/>
    <w:rsid w:val="00EB1FB4"/>
    <w:rsid w:val="00EB305B"/>
    <w:rsid w:val="00EC0B6D"/>
    <w:rsid w:val="00EC148E"/>
    <w:rsid w:val="00EC1D20"/>
    <w:rsid w:val="00EC6167"/>
    <w:rsid w:val="00ED0E6C"/>
    <w:rsid w:val="00EE23D8"/>
    <w:rsid w:val="00EE2FB6"/>
    <w:rsid w:val="00EE353A"/>
    <w:rsid w:val="00EE4181"/>
    <w:rsid w:val="00EE4B17"/>
    <w:rsid w:val="00EE79AD"/>
    <w:rsid w:val="00EF2CEB"/>
    <w:rsid w:val="00EF325F"/>
    <w:rsid w:val="00EF5927"/>
    <w:rsid w:val="00F02858"/>
    <w:rsid w:val="00F113AF"/>
    <w:rsid w:val="00F207F9"/>
    <w:rsid w:val="00F21A73"/>
    <w:rsid w:val="00F24988"/>
    <w:rsid w:val="00F2681A"/>
    <w:rsid w:val="00F268B5"/>
    <w:rsid w:val="00F32C41"/>
    <w:rsid w:val="00F33855"/>
    <w:rsid w:val="00F37385"/>
    <w:rsid w:val="00F37411"/>
    <w:rsid w:val="00F41B81"/>
    <w:rsid w:val="00F4751E"/>
    <w:rsid w:val="00F5113D"/>
    <w:rsid w:val="00F51772"/>
    <w:rsid w:val="00F540A5"/>
    <w:rsid w:val="00F60166"/>
    <w:rsid w:val="00F73C95"/>
    <w:rsid w:val="00F742C0"/>
    <w:rsid w:val="00F76F9F"/>
    <w:rsid w:val="00F771D2"/>
    <w:rsid w:val="00F7784E"/>
    <w:rsid w:val="00F80A04"/>
    <w:rsid w:val="00F83620"/>
    <w:rsid w:val="00F85C4B"/>
    <w:rsid w:val="00F9198F"/>
    <w:rsid w:val="00F957F4"/>
    <w:rsid w:val="00F96424"/>
    <w:rsid w:val="00F97FE8"/>
    <w:rsid w:val="00FA09AA"/>
    <w:rsid w:val="00FA4CE5"/>
    <w:rsid w:val="00FA4EBC"/>
    <w:rsid w:val="00FA4FB1"/>
    <w:rsid w:val="00FA5B5E"/>
    <w:rsid w:val="00FA6735"/>
    <w:rsid w:val="00FA71EB"/>
    <w:rsid w:val="00FB00FD"/>
    <w:rsid w:val="00FB3F60"/>
    <w:rsid w:val="00FC2216"/>
    <w:rsid w:val="00FE0B9E"/>
    <w:rsid w:val="00FE275B"/>
    <w:rsid w:val="00FE7BCB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669"/>
    <w:pPr>
      <w:spacing w:after="0" w:line="240" w:lineRule="auto"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"/>
    <w:basedOn w:val="a"/>
    <w:semiHidden/>
    <w:rsid w:val="00505BEB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rmal">
    <w:name w:val="ConsPlusNormal"/>
    <w:link w:val="ConsPlusNormal0"/>
    <w:rsid w:val="00505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5B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Export">
    <w:name w:val="Normal_Export"/>
    <w:basedOn w:val="a"/>
    <w:rsid w:val="00505BEB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38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846DF"/>
  </w:style>
  <w:style w:type="paragraph" w:styleId="a6">
    <w:name w:val="footer"/>
    <w:basedOn w:val="a"/>
    <w:link w:val="a7"/>
    <w:uiPriority w:val="99"/>
    <w:unhideWhenUsed/>
    <w:rsid w:val="0038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DF"/>
  </w:style>
  <w:style w:type="paragraph" w:styleId="a8">
    <w:name w:val="Balloon Text"/>
    <w:basedOn w:val="a"/>
    <w:link w:val="a9"/>
    <w:uiPriority w:val="99"/>
    <w:semiHidden/>
    <w:unhideWhenUsed/>
    <w:rsid w:val="003D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93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 Знак Знак Знак Знак Знак Знак Знак"/>
    <w:basedOn w:val="a"/>
    <w:autoRedefine/>
    <w:rsid w:val="00A1442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"/>
    <w:basedOn w:val="a"/>
    <w:autoRedefine/>
    <w:rsid w:val="002F2AC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rsid w:val="00603B2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03B2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1">
    <w:name w:val="Знак Знак Знак Знак Знак3 Знак Знак Знак Знак Знак Знак Знак Знак Знак Знак Знак Знак Знак"/>
    <w:basedOn w:val="a"/>
    <w:rsid w:val="00603B23"/>
    <w:pPr>
      <w:widowControl w:val="0"/>
      <w:autoSpaceDE w:val="0"/>
      <w:autoSpaceDN w:val="0"/>
      <w:adjustRightInd w:val="0"/>
      <w:spacing w:after="160" w:line="240" w:lineRule="exact"/>
      <w:ind w:firstLine="680"/>
      <w:jc w:val="both"/>
    </w:pPr>
    <w:rPr>
      <w:rFonts w:ascii="Verdana" w:eastAsia="Times New Roman" w:hAnsi="Verdana" w:cs="Times New Roman"/>
      <w:lang w:eastAsia="ru-RU"/>
    </w:rPr>
  </w:style>
  <w:style w:type="paragraph" w:customStyle="1" w:styleId="ab">
    <w:name w:val="Знак Знак Знак Знак"/>
    <w:basedOn w:val="a"/>
    <w:autoRedefine/>
    <w:rsid w:val="00BE305E"/>
    <w:pPr>
      <w:spacing w:after="160" w:line="240" w:lineRule="exact"/>
      <w:ind w:right="-108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8866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6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866D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6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866D0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2C5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669"/>
    <w:pPr>
      <w:spacing w:after="0" w:line="240" w:lineRule="auto"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"/>
    <w:basedOn w:val="a"/>
    <w:semiHidden/>
    <w:rsid w:val="00505BEB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rmal">
    <w:name w:val="ConsPlusNormal"/>
    <w:link w:val="ConsPlusNormal0"/>
    <w:rsid w:val="00505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5B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Export">
    <w:name w:val="Normal_Export"/>
    <w:basedOn w:val="a"/>
    <w:rsid w:val="00505BEB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38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846DF"/>
  </w:style>
  <w:style w:type="paragraph" w:styleId="a6">
    <w:name w:val="footer"/>
    <w:basedOn w:val="a"/>
    <w:link w:val="a7"/>
    <w:uiPriority w:val="99"/>
    <w:unhideWhenUsed/>
    <w:rsid w:val="0038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DF"/>
  </w:style>
  <w:style w:type="paragraph" w:styleId="a8">
    <w:name w:val="Balloon Text"/>
    <w:basedOn w:val="a"/>
    <w:link w:val="a9"/>
    <w:uiPriority w:val="99"/>
    <w:semiHidden/>
    <w:unhideWhenUsed/>
    <w:rsid w:val="003D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93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 Знак Знак Знак Знак Знак Знак Знак"/>
    <w:basedOn w:val="a"/>
    <w:autoRedefine/>
    <w:rsid w:val="00A1442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"/>
    <w:basedOn w:val="a"/>
    <w:autoRedefine/>
    <w:rsid w:val="002F2AC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rsid w:val="00603B2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03B2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1">
    <w:name w:val="Знак Знак Знак Знак Знак3 Знак Знак Знак Знак Знак Знак Знак Знак Знак Знак Знак Знак Знак"/>
    <w:basedOn w:val="a"/>
    <w:rsid w:val="00603B23"/>
    <w:pPr>
      <w:widowControl w:val="0"/>
      <w:autoSpaceDE w:val="0"/>
      <w:autoSpaceDN w:val="0"/>
      <w:adjustRightInd w:val="0"/>
      <w:spacing w:after="160" w:line="240" w:lineRule="exact"/>
      <w:ind w:firstLine="680"/>
      <w:jc w:val="both"/>
    </w:pPr>
    <w:rPr>
      <w:rFonts w:ascii="Verdana" w:eastAsia="Times New Roman" w:hAnsi="Verdana" w:cs="Times New Roman"/>
      <w:lang w:eastAsia="ru-RU"/>
    </w:rPr>
  </w:style>
  <w:style w:type="paragraph" w:customStyle="1" w:styleId="ab">
    <w:name w:val="Знак Знак Знак Знак"/>
    <w:basedOn w:val="a"/>
    <w:autoRedefine/>
    <w:rsid w:val="00BE305E"/>
    <w:pPr>
      <w:spacing w:after="160" w:line="240" w:lineRule="exact"/>
      <w:ind w:right="-108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8866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6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866D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6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866D0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2C5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6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3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75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36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56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6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83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03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24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8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14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6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9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0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1047D2850A79AF6E194DA3D5D80CC0D73A94D6E5C9363CEC3E4B981475A8C47B513B161E420E4DQAADM" TargetMode="External"/><Relationship Id="rId18" Type="http://schemas.openxmlformats.org/officeDocument/2006/relationships/hyperlink" Target="https://zags.nalog.ru/html/sites/www.new.nalog.ru/docs/minfin/minfin62184_260917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9D98DC9C41A534320054223A5E05612D727F60D7B43B82BD7DCD582246AC07BA734D88DA9D59j661L" TargetMode="External"/><Relationship Id="rId17" Type="http://schemas.openxmlformats.org/officeDocument/2006/relationships/hyperlink" Target="https://zags.nalog.ru/html/sites/www.new.nalog.ru/docs/minfin/minfin62184_2609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9E4EC65572C8BB708C9A152DAD78049E3EC783707F72E143B7E8C50413EF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9D98DC9C41A534320054223A5E05612D717761D1B43B82BD7DCD5822j46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0F8192AAFDB7A314D10B4D65B85F6F953B3232E4152889DF28C71640FCAF59B028AFD1171E9BF3y9A6L" TargetMode="External"/><Relationship Id="rId10" Type="http://schemas.openxmlformats.org/officeDocument/2006/relationships/hyperlink" Target="consultantplus://offline/ref=441A6219B21B3E651DD745198842FA3E0324E71AE1C01987E1CA41E03FX4UC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8274792AEEBC565F8150BA18829E6FB48B3F9EA167B5D5993292CE91k0VBI" TargetMode="External"/><Relationship Id="rId14" Type="http://schemas.openxmlformats.org/officeDocument/2006/relationships/hyperlink" Target="consultantplus://offline/ref=FA0F8192AAFDB7A314D10B4D65B85F6F953B3232E4152889DF28C71640FCAF59B028AFD1171E9DF3y9A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9D06-F54B-4AD2-BB57-EDD467C2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Воронова</dc:creator>
  <cp:lastModifiedBy>Воронова Елена Евгеньевна</cp:lastModifiedBy>
  <cp:revision>12</cp:revision>
  <cp:lastPrinted>2017-12-05T12:31:00Z</cp:lastPrinted>
  <dcterms:created xsi:type="dcterms:W3CDTF">2017-11-28T15:01:00Z</dcterms:created>
  <dcterms:modified xsi:type="dcterms:W3CDTF">2017-12-05T13:01:00Z</dcterms:modified>
</cp:coreProperties>
</file>