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46613" w14:textId="0FEF2FDD" w:rsidR="004457C7" w:rsidRPr="004457C7" w:rsidRDefault="004457C7" w:rsidP="00810479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C7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227A4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227A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ЭКСПО»</w:t>
      </w:r>
    </w:p>
    <w:p w14:paraId="0993373A" w14:textId="629CB9FF" w:rsidR="00227A48" w:rsidRPr="00227A48" w:rsidRDefault="00227A48" w:rsidP="00810479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12:00 – 12:30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Открытие диалоговой выставочной площадки, приветственное слово представителей исполнительных органов государственной власти и инфраструктуры поддержки. </w:t>
      </w:r>
    </w:p>
    <w:p w14:paraId="5B53F110" w14:textId="0FE82C80" w:rsidR="00344548" w:rsidRPr="00810479" w:rsidRDefault="004457C7" w:rsidP="00810479">
      <w:pPr>
        <w:spacing w:before="20" w:after="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57C7">
        <w:rPr>
          <w:rFonts w:ascii="Times New Roman" w:hAnsi="Times New Roman" w:cs="Times New Roman"/>
          <w:b/>
          <w:bCs/>
          <w:sz w:val="28"/>
          <w:szCs w:val="28"/>
        </w:rPr>
        <w:t>12:30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b/>
          <w:bCs/>
          <w:sz w:val="28"/>
          <w:szCs w:val="28"/>
        </w:rPr>
        <w:t xml:space="preserve">14:00  </w:t>
      </w:r>
      <w:r w:rsidR="0034454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44548">
        <w:rPr>
          <w:rFonts w:ascii="Times New Roman" w:hAnsi="Times New Roman" w:cs="Times New Roman"/>
          <w:sz w:val="28"/>
          <w:szCs w:val="28"/>
        </w:rPr>
        <w:t>Обучающий семинар для предпринимателей на тему</w:t>
      </w:r>
      <w:r w:rsidRPr="004457C7">
        <w:rPr>
          <w:rFonts w:ascii="Times New Roman" w:hAnsi="Times New Roman" w:cs="Times New Roman"/>
          <w:sz w:val="28"/>
          <w:szCs w:val="28"/>
        </w:rPr>
        <w:t xml:space="preserve">: «10 трендов 2021 года для усиления продаж и влияния в </w:t>
      </w:r>
      <w:r w:rsidR="00C9694A">
        <w:rPr>
          <w:rFonts w:ascii="Times New Roman" w:hAnsi="Times New Roman" w:cs="Times New Roman"/>
          <w:sz w:val="28"/>
          <w:szCs w:val="28"/>
        </w:rPr>
        <w:t>С</w:t>
      </w:r>
      <w:r w:rsidRPr="004457C7">
        <w:rPr>
          <w:rFonts w:ascii="Times New Roman" w:hAnsi="Times New Roman" w:cs="Times New Roman"/>
          <w:sz w:val="28"/>
          <w:szCs w:val="28"/>
        </w:rPr>
        <w:t xml:space="preserve">ети </w:t>
      </w:r>
      <w:r w:rsidR="00C9694A">
        <w:rPr>
          <w:rFonts w:ascii="Times New Roman" w:hAnsi="Times New Roman" w:cs="Times New Roman"/>
          <w:sz w:val="28"/>
          <w:szCs w:val="28"/>
        </w:rPr>
        <w:t>И</w:t>
      </w:r>
      <w:r w:rsidRPr="004457C7">
        <w:rPr>
          <w:rFonts w:ascii="Times New Roman" w:hAnsi="Times New Roman" w:cs="Times New Roman"/>
          <w:sz w:val="28"/>
          <w:szCs w:val="28"/>
        </w:rPr>
        <w:t>нтернет».</w:t>
      </w:r>
      <w:r w:rsidR="00227A48">
        <w:rPr>
          <w:rFonts w:ascii="Times New Roman" w:hAnsi="Times New Roman" w:cs="Times New Roman"/>
          <w:sz w:val="28"/>
          <w:szCs w:val="28"/>
        </w:rPr>
        <w:br/>
        <w:t>Основные тезисы:</w:t>
      </w:r>
      <w:r w:rsidR="0081047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457C7">
        <w:rPr>
          <w:rFonts w:ascii="Times New Roman" w:hAnsi="Times New Roman" w:cs="Times New Roman"/>
          <w:sz w:val="28"/>
          <w:szCs w:val="28"/>
        </w:rPr>
        <w:t>- Образ предпринимателя и бизнеса, который продает</w:t>
      </w:r>
      <w:r w:rsidR="00227A48">
        <w:rPr>
          <w:rFonts w:ascii="Times New Roman" w:hAnsi="Times New Roman" w:cs="Times New Roman"/>
          <w:sz w:val="28"/>
          <w:szCs w:val="28"/>
        </w:rPr>
        <w:t>.</w:t>
      </w:r>
      <w:r w:rsidR="0081047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457C7">
        <w:rPr>
          <w:rFonts w:ascii="Times New Roman" w:hAnsi="Times New Roman" w:cs="Times New Roman"/>
          <w:sz w:val="28"/>
          <w:szCs w:val="28"/>
        </w:rPr>
        <w:t>- Какой контент увеличивает продажи?</w:t>
      </w:r>
      <w:r w:rsidR="0081047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457C7">
        <w:rPr>
          <w:rFonts w:ascii="Times New Roman" w:hAnsi="Times New Roman" w:cs="Times New Roman"/>
          <w:sz w:val="28"/>
          <w:szCs w:val="28"/>
        </w:rPr>
        <w:t>- Как выбрать оптимальный микс инструментов и не слить бюджет</w:t>
      </w:r>
      <w:r w:rsidR="00227A48">
        <w:rPr>
          <w:rFonts w:ascii="Times New Roman" w:hAnsi="Times New Roman" w:cs="Times New Roman"/>
          <w:sz w:val="28"/>
          <w:szCs w:val="28"/>
        </w:rPr>
        <w:t>.</w:t>
      </w:r>
      <w:r w:rsidR="0081047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44548">
        <w:rPr>
          <w:rFonts w:ascii="Times New Roman" w:hAnsi="Times New Roman" w:cs="Times New Roman"/>
          <w:sz w:val="28"/>
          <w:szCs w:val="28"/>
        </w:rPr>
        <w:t xml:space="preserve">Спикер: </w:t>
      </w:r>
      <w:r w:rsidR="00344548" w:rsidRPr="00227A48">
        <w:rPr>
          <w:rFonts w:ascii="Times New Roman" w:hAnsi="Times New Roman" w:cs="Times New Roman"/>
          <w:b/>
          <w:bCs/>
          <w:sz w:val="28"/>
          <w:szCs w:val="28"/>
        </w:rPr>
        <w:t>Серге</w:t>
      </w:r>
      <w:r w:rsidR="00344548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344548" w:rsidRPr="00227A48">
        <w:rPr>
          <w:rFonts w:ascii="Times New Roman" w:hAnsi="Times New Roman" w:cs="Times New Roman"/>
          <w:b/>
          <w:bCs/>
          <w:sz w:val="28"/>
          <w:szCs w:val="28"/>
        </w:rPr>
        <w:t>Стукалов</w:t>
      </w:r>
      <w:r w:rsidR="00344548">
        <w:rPr>
          <w:rFonts w:ascii="Times New Roman" w:hAnsi="Times New Roman" w:cs="Times New Roman"/>
          <w:b/>
          <w:bCs/>
          <w:sz w:val="28"/>
          <w:szCs w:val="28"/>
        </w:rPr>
        <w:t xml:space="preserve"> (Москва)</w:t>
      </w:r>
      <w:r w:rsidR="00344548" w:rsidRPr="004457C7">
        <w:rPr>
          <w:rFonts w:ascii="Times New Roman" w:hAnsi="Times New Roman" w:cs="Times New Roman"/>
          <w:sz w:val="28"/>
          <w:szCs w:val="28"/>
        </w:rPr>
        <w:t>.  Руководитель Службы по корпоративным коммуникациям в соцмедиа Билайн. Владелец SMM-агентства РЕАКТИВ МЕДИА (более 300 проектов с 2011 года)</w:t>
      </w:r>
    </w:p>
    <w:p w14:paraId="3E52B8D2" w14:textId="4D421322" w:rsidR="004457C7" w:rsidRPr="004457C7" w:rsidRDefault="004457C7" w:rsidP="00810479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4457C7">
        <w:rPr>
          <w:rFonts w:ascii="Times New Roman" w:hAnsi="Times New Roman" w:cs="Times New Roman"/>
          <w:b/>
          <w:bCs/>
          <w:sz w:val="28"/>
          <w:szCs w:val="28"/>
        </w:rPr>
        <w:t>14.00 - 15.00</w:t>
      </w:r>
      <w:r w:rsidRPr="004457C7">
        <w:rPr>
          <w:rFonts w:ascii="Times New Roman" w:hAnsi="Times New Roman" w:cs="Times New Roman"/>
          <w:sz w:val="28"/>
          <w:szCs w:val="28"/>
        </w:rPr>
        <w:t xml:space="preserve"> - Брифинг (</w:t>
      </w:r>
      <w:proofErr w:type="spellStart"/>
      <w:r w:rsidRPr="004457C7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445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7C7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4457C7">
        <w:rPr>
          <w:rFonts w:ascii="Times New Roman" w:hAnsi="Times New Roman" w:cs="Times New Roman"/>
          <w:sz w:val="28"/>
          <w:szCs w:val="28"/>
        </w:rPr>
        <w:t>)/ Кофе</w:t>
      </w:r>
      <w:r w:rsidR="00227A48">
        <w:rPr>
          <w:rFonts w:ascii="Times New Roman" w:hAnsi="Times New Roman" w:cs="Times New Roman"/>
          <w:sz w:val="28"/>
          <w:szCs w:val="28"/>
        </w:rPr>
        <w:t>-</w:t>
      </w:r>
      <w:r w:rsidRPr="004457C7">
        <w:rPr>
          <w:rFonts w:ascii="Times New Roman" w:hAnsi="Times New Roman" w:cs="Times New Roman"/>
          <w:sz w:val="28"/>
          <w:szCs w:val="28"/>
        </w:rPr>
        <w:t>бр</w:t>
      </w:r>
      <w:r w:rsidR="00227A48">
        <w:rPr>
          <w:rFonts w:ascii="Times New Roman" w:hAnsi="Times New Roman" w:cs="Times New Roman"/>
          <w:sz w:val="28"/>
          <w:szCs w:val="28"/>
        </w:rPr>
        <w:t>е</w:t>
      </w:r>
      <w:r w:rsidRPr="004457C7">
        <w:rPr>
          <w:rFonts w:ascii="Times New Roman" w:hAnsi="Times New Roman" w:cs="Times New Roman"/>
          <w:sz w:val="28"/>
          <w:szCs w:val="28"/>
        </w:rPr>
        <w:t>йк</w:t>
      </w:r>
    </w:p>
    <w:p w14:paraId="56C8E9AB" w14:textId="0A1DC2B4" w:rsidR="004457C7" w:rsidRPr="004457C7" w:rsidRDefault="004457C7" w:rsidP="00810479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4457C7">
        <w:rPr>
          <w:rFonts w:ascii="Times New Roman" w:hAnsi="Times New Roman" w:cs="Times New Roman"/>
          <w:b/>
          <w:bCs/>
          <w:sz w:val="28"/>
          <w:szCs w:val="28"/>
        </w:rPr>
        <w:t>15.00 -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b/>
          <w:bCs/>
          <w:sz w:val="28"/>
          <w:szCs w:val="28"/>
        </w:rPr>
        <w:t>15.25</w:t>
      </w:r>
      <w:r w:rsidRPr="004457C7">
        <w:rPr>
          <w:rFonts w:ascii="Times New Roman" w:hAnsi="Times New Roman" w:cs="Times New Roman"/>
          <w:sz w:val="28"/>
          <w:szCs w:val="28"/>
        </w:rPr>
        <w:t xml:space="preserve"> - Первый поток. Презентация партнеров</w:t>
      </w:r>
    </w:p>
    <w:p w14:paraId="74B92B2C" w14:textId="0277D2AE" w:rsidR="004457C7" w:rsidRPr="004457C7" w:rsidRDefault="004457C7" w:rsidP="00810479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4457C7">
        <w:rPr>
          <w:rFonts w:ascii="Times New Roman" w:hAnsi="Times New Roman" w:cs="Times New Roman"/>
          <w:b/>
          <w:bCs/>
          <w:sz w:val="28"/>
          <w:szCs w:val="28"/>
        </w:rPr>
        <w:t>15.25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b/>
          <w:bCs/>
          <w:sz w:val="28"/>
          <w:szCs w:val="28"/>
        </w:rPr>
        <w:t>15.30</w:t>
      </w:r>
      <w:r w:rsidRPr="004457C7">
        <w:rPr>
          <w:rFonts w:ascii="Times New Roman" w:hAnsi="Times New Roman" w:cs="Times New Roman"/>
          <w:sz w:val="28"/>
          <w:szCs w:val="28"/>
        </w:rPr>
        <w:t xml:space="preserve"> - Перерыв</w:t>
      </w:r>
    </w:p>
    <w:p w14:paraId="7EBA1FF5" w14:textId="735B9B07" w:rsidR="004457C7" w:rsidRPr="004457C7" w:rsidRDefault="004457C7" w:rsidP="00810479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4457C7">
        <w:rPr>
          <w:rFonts w:ascii="Times New Roman" w:hAnsi="Times New Roman" w:cs="Times New Roman"/>
          <w:b/>
          <w:bCs/>
          <w:sz w:val="28"/>
          <w:szCs w:val="28"/>
        </w:rPr>
        <w:t>15.30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b/>
          <w:bCs/>
          <w:sz w:val="28"/>
          <w:szCs w:val="28"/>
        </w:rPr>
        <w:t>15.55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sz w:val="28"/>
          <w:szCs w:val="28"/>
        </w:rPr>
        <w:t>- Второй поток.</w:t>
      </w:r>
      <w:r w:rsidR="00227A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7C7"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 w:rsidRPr="004457C7">
        <w:rPr>
          <w:rFonts w:ascii="Times New Roman" w:hAnsi="Times New Roman" w:cs="Times New Roman"/>
          <w:sz w:val="28"/>
          <w:szCs w:val="28"/>
        </w:rPr>
        <w:t xml:space="preserve"> партнеров</w:t>
      </w:r>
    </w:p>
    <w:p w14:paraId="4568E646" w14:textId="14916E37" w:rsidR="004457C7" w:rsidRPr="004457C7" w:rsidRDefault="004457C7" w:rsidP="00810479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4457C7">
        <w:rPr>
          <w:rFonts w:ascii="Times New Roman" w:hAnsi="Times New Roman" w:cs="Times New Roman"/>
          <w:b/>
          <w:bCs/>
          <w:sz w:val="28"/>
          <w:szCs w:val="28"/>
        </w:rPr>
        <w:t>15.55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b/>
          <w:bCs/>
          <w:sz w:val="28"/>
          <w:szCs w:val="28"/>
        </w:rPr>
        <w:t>16.00</w:t>
      </w:r>
      <w:r w:rsidRPr="004457C7">
        <w:rPr>
          <w:rFonts w:ascii="Times New Roman" w:hAnsi="Times New Roman" w:cs="Times New Roman"/>
          <w:sz w:val="28"/>
          <w:szCs w:val="28"/>
        </w:rPr>
        <w:t xml:space="preserve"> - Перерыв</w:t>
      </w:r>
    </w:p>
    <w:p w14:paraId="6456F766" w14:textId="22A91367" w:rsidR="004457C7" w:rsidRPr="004457C7" w:rsidRDefault="004457C7" w:rsidP="00810479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4457C7">
        <w:rPr>
          <w:rFonts w:ascii="Times New Roman" w:hAnsi="Times New Roman" w:cs="Times New Roman"/>
          <w:b/>
          <w:bCs/>
          <w:sz w:val="28"/>
          <w:szCs w:val="28"/>
        </w:rPr>
        <w:t>16.00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b/>
          <w:bCs/>
          <w:sz w:val="28"/>
          <w:szCs w:val="28"/>
        </w:rPr>
        <w:t>16.25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sz w:val="28"/>
          <w:szCs w:val="28"/>
        </w:rPr>
        <w:t>- Третий поток. Презентация партнеров</w:t>
      </w:r>
    </w:p>
    <w:p w14:paraId="775DFA70" w14:textId="7A325FF0" w:rsidR="004457C7" w:rsidRPr="004457C7" w:rsidRDefault="004457C7" w:rsidP="00810479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4457C7">
        <w:rPr>
          <w:rFonts w:ascii="Times New Roman" w:hAnsi="Times New Roman" w:cs="Times New Roman"/>
          <w:b/>
          <w:bCs/>
          <w:sz w:val="28"/>
          <w:szCs w:val="28"/>
        </w:rPr>
        <w:t>16.25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b/>
          <w:bCs/>
          <w:sz w:val="28"/>
          <w:szCs w:val="28"/>
        </w:rPr>
        <w:t>17.00</w:t>
      </w:r>
      <w:r w:rsidRPr="004457C7">
        <w:rPr>
          <w:rFonts w:ascii="Times New Roman" w:hAnsi="Times New Roman" w:cs="Times New Roman"/>
          <w:sz w:val="28"/>
          <w:szCs w:val="28"/>
        </w:rPr>
        <w:t xml:space="preserve"> </w:t>
      </w:r>
      <w:r w:rsidR="00227A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sz w:val="28"/>
          <w:szCs w:val="28"/>
        </w:rPr>
        <w:t>Кофе</w:t>
      </w:r>
      <w:r w:rsidR="00227A48">
        <w:rPr>
          <w:rFonts w:ascii="Times New Roman" w:hAnsi="Times New Roman" w:cs="Times New Roman"/>
          <w:sz w:val="28"/>
          <w:szCs w:val="28"/>
        </w:rPr>
        <w:t>-</w:t>
      </w:r>
      <w:r w:rsidRPr="004457C7">
        <w:rPr>
          <w:rFonts w:ascii="Times New Roman" w:hAnsi="Times New Roman" w:cs="Times New Roman"/>
          <w:sz w:val="28"/>
          <w:szCs w:val="28"/>
        </w:rPr>
        <w:t>бр</w:t>
      </w:r>
      <w:r w:rsidR="00227A48">
        <w:rPr>
          <w:rFonts w:ascii="Times New Roman" w:hAnsi="Times New Roman" w:cs="Times New Roman"/>
          <w:sz w:val="28"/>
          <w:szCs w:val="28"/>
        </w:rPr>
        <w:t>е</w:t>
      </w:r>
      <w:r w:rsidRPr="004457C7">
        <w:rPr>
          <w:rFonts w:ascii="Times New Roman" w:hAnsi="Times New Roman" w:cs="Times New Roman"/>
          <w:sz w:val="28"/>
          <w:szCs w:val="28"/>
        </w:rPr>
        <w:t>йк</w:t>
      </w:r>
    </w:p>
    <w:p w14:paraId="15C92238" w14:textId="25376489" w:rsidR="004457C7" w:rsidRPr="004457C7" w:rsidRDefault="004457C7" w:rsidP="00810479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4457C7">
        <w:rPr>
          <w:rFonts w:ascii="Times New Roman" w:hAnsi="Times New Roman" w:cs="Times New Roman"/>
          <w:b/>
          <w:bCs/>
          <w:sz w:val="28"/>
          <w:szCs w:val="28"/>
        </w:rPr>
        <w:t>17.00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C7">
        <w:rPr>
          <w:rFonts w:ascii="Times New Roman" w:hAnsi="Times New Roman" w:cs="Times New Roman"/>
          <w:b/>
          <w:bCs/>
          <w:sz w:val="28"/>
          <w:szCs w:val="28"/>
        </w:rPr>
        <w:t>18.30</w:t>
      </w:r>
      <w:r w:rsidRPr="004457C7">
        <w:rPr>
          <w:rFonts w:ascii="Times New Roman" w:hAnsi="Times New Roman" w:cs="Times New Roman"/>
          <w:sz w:val="28"/>
          <w:szCs w:val="28"/>
        </w:rPr>
        <w:t xml:space="preserve"> </w:t>
      </w:r>
      <w:r w:rsidR="00344548">
        <w:rPr>
          <w:rFonts w:ascii="Times New Roman" w:hAnsi="Times New Roman" w:cs="Times New Roman"/>
          <w:sz w:val="28"/>
          <w:szCs w:val="28"/>
        </w:rPr>
        <w:br/>
        <w:t>Обучающий семинар для предпринимателей на тему</w:t>
      </w:r>
      <w:r w:rsidR="00227A48">
        <w:rPr>
          <w:rFonts w:ascii="Times New Roman" w:hAnsi="Times New Roman" w:cs="Times New Roman"/>
          <w:sz w:val="28"/>
          <w:szCs w:val="28"/>
        </w:rPr>
        <w:t xml:space="preserve">: </w:t>
      </w:r>
      <w:r w:rsidRPr="004457C7">
        <w:rPr>
          <w:rFonts w:ascii="Times New Roman" w:hAnsi="Times New Roman" w:cs="Times New Roman"/>
          <w:sz w:val="28"/>
          <w:szCs w:val="28"/>
        </w:rPr>
        <w:t>«Тренды интернет</w:t>
      </w:r>
      <w:r w:rsidR="00C9694A">
        <w:rPr>
          <w:rFonts w:ascii="Times New Roman" w:hAnsi="Times New Roman" w:cs="Times New Roman"/>
          <w:sz w:val="28"/>
          <w:szCs w:val="28"/>
        </w:rPr>
        <w:t>-</w:t>
      </w:r>
      <w:r w:rsidRPr="004457C7">
        <w:rPr>
          <w:rFonts w:ascii="Times New Roman" w:hAnsi="Times New Roman" w:cs="Times New Roman"/>
          <w:sz w:val="28"/>
          <w:szCs w:val="28"/>
        </w:rPr>
        <w:t>маркетинга в 2021 году»</w:t>
      </w:r>
      <w:r w:rsidR="00227A48">
        <w:rPr>
          <w:rFonts w:ascii="Times New Roman" w:hAnsi="Times New Roman" w:cs="Times New Roman"/>
          <w:sz w:val="28"/>
          <w:szCs w:val="28"/>
        </w:rPr>
        <w:t>.</w:t>
      </w:r>
      <w:r w:rsidR="00227A48">
        <w:rPr>
          <w:rFonts w:ascii="Times New Roman" w:hAnsi="Times New Roman" w:cs="Times New Roman"/>
          <w:sz w:val="28"/>
          <w:szCs w:val="28"/>
        </w:rPr>
        <w:br/>
        <w:t>Основные тезисы:</w:t>
      </w:r>
      <w:r w:rsidR="00810479">
        <w:rPr>
          <w:rFonts w:ascii="Times New Roman" w:hAnsi="Times New Roman" w:cs="Times New Roman"/>
          <w:sz w:val="28"/>
          <w:szCs w:val="28"/>
        </w:rPr>
        <w:br/>
      </w:r>
      <w:r w:rsidR="00227A48">
        <w:rPr>
          <w:rFonts w:ascii="Times New Roman" w:hAnsi="Times New Roman" w:cs="Times New Roman"/>
          <w:sz w:val="28"/>
          <w:szCs w:val="28"/>
        </w:rPr>
        <w:t xml:space="preserve">- </w:t>
      </w:r>
      <w:r w:rsidRPr="004457C7">
        <w:rPr>
          <w:rFonts w:ascii="Times New Roman" w:hAnsi="Times New Roman" w:cs="Times New Roman"/>
          <w:sz w:val="28"/>
          <w:szCs w:val="28"/>
        </w:rPr>
        <w:t xml:space="preserve">Экосистемы и </w:t>
      </w:r>
      <w:proofErr w:type="spellStart"/>
      <w:r w:rsidRPr="004457C7">
        <w:rPr>
          <w:rFonts w:ascii="Times New Roman" w:hAnsi="Times New Roman" w:cs="Times New Roman"/>
          <w:sz w:val="28"/>
          <w:szCs w:val="28"/>
        </w:rPr>
        <w:t>суперприложения</w:t>
      </w:r>
      <w:proofErr w:type="spellEnd"/>
      <w:r w:rsidRPr="004457C7">
        <w:rPr>
          <w:rFonts w:ascii="Times New Roman" w:hAnsi="Times New Roman" w:cs="Times New Roman"/>
          <w:sz w:val="28"/>
          <w:szCs w:val="28"/>
        </w:rPr>
        <w:t xml:space="preserve"> - основной вектор </w:t>
      </w:r>
      <w:proofErr w:type="spellStart"/>
      <w:r w:rsidRPr="004457C7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4457C7">
        <w:rPr>
          <w:rFonts w:ascii="Times New Roman" w:hAnsi="Times New Roman" w:cs="Times New Roman"/>
          <w:sz w:val="28"/>
          <w:szCs w:val="28"/>
        </w:rPr>
        <w:t>-рынка.</w:t>
      </w:r>
      <w:r w:rsidR="00810479">
        <w:rPr>
          <w:rFonts w:ascii="Times New Roman" w:hAnsi="Times New Roman" w:cs="Times New Roman"/>
          <w:sz w:val="28"/>
          <w:szCs w:val="28"/>
        </w:rPr>
        <w:br/>
      </w:r>
      <w:r w:rsidR="00227A48">
        <w:rPr>
          <w:rFonts w:ascii="Times New Roman" w:hAnsi="Times New Roman" w:cs="Times New Roman"/>
          <w:sz w:val="28"/>
          <w:szCs w:val="28"/>
        </w:rPr>
        <w:t xml:space="preserve">- </w:t>
      </w:r>
      <w:r w:rsidRPr="004457C7">
        <w:rPr>
          <w:rFonts w:ascii="Times New Roman" w:hAnsi="Times New Roman" w:cs="Times New Roman"/>
          <w:sz w:val="28"/>
          <w:szCs w:val="28"/>
        </w:rPr>
        <w:t>Социальная коммерция: особенности и возможности.</w:t>
      </w:r>
      <w:r w:rsidR="00810479">
        <w:rPr>
          <w:rFonts w:ascii="Times New Roman" w:hAnsi="Times New Roman" w:cs="Times New Roman"/>
          <w:sz w:val="28"/>
          <w:szCs w:val="28"/>
        </w:rPr>
        <w:br/>
      </w:r>
      <w:r w:rsidR="00227A48">
        <w:rPr>
          <w:rFonts w:ascii="Times New Roman" w:hAnsi="Times New Roman" w:cs="Times New Roman"/>
          <w:sz w:val="28"/>
          <w:szCs w:val="28"/>
        </w:rPr>
        <w:t xml:space="preserve">- </w:t>
      </w:r>
      <w:r w:rsidRPr="004457C7">
        <w:rPr>
          <w:rFonts w:ascii="Times New Roman" w:hAnsi="Times New Roman" w:cs="Times New Roman"/>
          <w:sz w:val="28"/>
          <w:szCs w:val="28"/>
        </w:rPr>
        <w:t>Чат</w:t>
      </w:r>
      <w:r w:rsidR="00227A48">
        <w:rPr>
          <w:rFonts w:ascii="Times New Roman" w:hAnsi="Times New Roman" w:cs="Times New Roman"/>
          <w:sz w:val="28"/>
          <w:szCs w:val="28"/>
        </w:rPr>
        <w:t>-</w:t>
      </w:r>
      <w:r w:rsidRPr="004457C7">
        <w:rPr>
          <w:rFonts w:ascii="Times New Roman" w:hAnsi="Times New Roman" w:cs="Times New Roman"/>
          <w:sz w:val="28"/>
          <w:szCs w:val="28"/>
        </w:rPr>
        <w:t xml:space="preserve">боты и </w:t>
      </w:r>
      <w:proofErr w:type="spellStart"/>
      <w:r w:rsidRPr="004457C7">
        <w:rPr>
          <w:rFonts w:ascii="Times New Roman" w:hAnsi="Times New Roman" w:cs="Times New Roman"/>
          <w:sz w:val="28"/>
          <w:szCs w:val="28"/>
        </w:rPr>
        <w:t>автоворонки</w:t>
      </w:r>
      <w:proofErr w:type="spellEnd"/>
      <w:r w:rsidRPr="004457C7">
        <w:rPr>
          <w:rFonts w:ascii="Times New Roman" w:hAnsi="Times New Roman" w:cs="Times New Roman"/>
          <w:sz w:val="28"/>
          <w:szCs w:val="28"/>
        </w:rPr>
        <w:t xml:space="preserve"> для регионального бизнеса.</w:t>
      </w:r>
      <w:r w:rsidR="00810479">
        <w:rPr>
          <w:rFonts w:ascii="Times New Roman" w:hAnsi="Times New Roman" w:cs="Times New Roman"/>
          <w:sz w:val="28"/>
          <w:szCs w:val="28"/>
        </w:rPr>
        <w:br/>
      </w:r>
      <w:r w:rsidR="00227A48">
        <w:rPr>
          <w:rFonts w:ascii="Times New Roman" w:hAnsi="Times New Roman" w:cs="Times New Roman"/>
          <w:sz w:val="28"/>
          <w:szCs w:val="28"/>
        </w:rPr>
        <w:t xml:space="preserve">- </w:t>
      </w:r>
      <w:r w:rsidRPr="004457C7">
        <w:rPr>
          <w:rFonts w:ascii="Times New Roman" w:hAnsi="Times New Roman" w:cs="Times New Roman"/>
          <w:sz w:val="28"/>
          <w:szCs w:val="28"/>
        </w:rPr>
        <w:t>Особенности онлайн</w:t>
      </w:r>
      <w:r w:rsidR="00227A48">
        <w:rPr>
          <w:rFonts w:ascii="Times New Roman" w:hAnsi="Times New Roman" w:cs="Times New Roman"/>
          <w:sz w:val="28"/>
          <w:szCs w:val="28"/>
        </w:rPr>
        <w:t>-</w:t>
      </w:r>
      <w:r w:rsidRPr="004457C7">
        <w:rPr>
          <w:rFonts w:ascii="Times New Roman" w:hAnsi="Times New Roman" w:cs="Times New Roman"/>
          <w:sz w:val="28"/>
          <w:szCs w:val="28"/>
        </w:rPr>
        <w:t>продвижения индивидуальных услуг для частных специалистов.</w:t>
      </w:r>
      <w:r w:rsidR="00344548" w:rsidRPr="00344548">
        <w:rPr>
          <w:rFonts w:ascii="Times New Roman" w:hAnsi="Times New Roman" w:cs="Times New Roman"/>
          <w:sz w:val="28"/>
          <w:szCs w:val="28"/>
        </w:rPr>
        <w:t xml:space="preserve"> </w:t>
      </w:r>
      <w:r w:rsidR="00810479">
        <w:rPr>
          <w:rFonts w:ascii="Times New Roman" w:hAnsi="Times New Roman" w:cs="Times New Roman"/>
          <w:sz w:val="28"/>
          <w:szCs w:val="28"/>
        </w:rPr>
        <w:br/>
      </w:r>
      <w:r w:rsidR="00344548">
        <w:rPr>
          <w:rFonts w:ascii="Times New Roman" w:hAnsi="Times New Roman" w:cs="Times New Roman"/>
          <w:sz w:val="28"/>
          <w:szCs w:val="28"/>
        </w:rPr>
        <w:t>Спикер</w:t>
      </w:r>
      <w:r w:rsidR="00344548" w:rsidRPr="004457C7">
        <w:rPr>
          <w:rFonts w:ascii="Times New Roman" w:hAnsi="Times New Roman" w:cs="Times New Roman"/>
          <w:sz w:val="28"/>
          <w:szCs w:val="28"/>
        </w:rPr>
        <w:t xml:space="preserve">: </w:t>
      </w:r>
      <w:r w:rsidR="00344548" w:rsidRPr="00227A48">
        <w:rPr>
          <w:rFonts w:ascii="Times New Roman" w:hAnsi="Times New Roman" w:cs="Times New Roman"/>
          <w:b/>
          <w:bCs/>
          <w:sz w:val="28"/>
          <w:szCs w:val="28"/>
        </w:rPr>
        <w:t>Вячеслав Прохоров</w:t>
      </w:r>
      <w:r w:rsidR="00344548" w:rsidRPr="004457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4548" w:rsidRPr="004457C7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344548" w:rsidRPr="004457C7">
        <w:rPr>
          <w:rFonts w:ascii="Times New Roman" w:hAnsi="Times New Roman" w:cs="Times New Roman"/>
          <w:sz w:val="28"/>
          <w:szCs w:val="28"/>
        </w:rPr>
        <w:t xml:space="preserve">-евангелист ВКонтакте.  Опыт работы в крупнейших агентствах и площадках: </w:t>
      </w:r>
      <w:proofErr w:type="spellStart"/>
      <w:r w:rsidR="00344548" w:rsidRPr="004457C7">
        <w:rPr>
          <w:rFonts w:ascii="Times New Roman" w:hAnsi="Times New Roman" w:cs="Times New Roman"/>
          <w:sz w:val="28"/>
          <w:szCs w:val="28"/>
        </w:rPr>
        <w:t>RealWeb</w:t>
      </w:r>
      <w:proofErr w:type="spellEnd"/>
      <w:r w:rsidR="00344548" w:rsidRPr="00445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4548" w:rsidRPr="004457C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344548" w:rsidRPr="00445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4548" w:rsidRPr="004457C7">
        <w:rPr>
          <w:rFonts w:ascii="Times New Roman" w:hAnsi="Times New Roman" w:cs="Times New Roman"/>
          <w:sz w:val="28"/>
          <w:szCs w:val="28"/>
        </w:rPr>
        <w:t>myTarget</w:t>
      </w:r>
      <w:proofErr w:type="spellEnd"/>
      <w:r w:rsidR="00344548" w:rsidRPr="004457C7">
        <w:rPr>
          <w:rFonts w:ascii="Times New Roman" w:hAnsi="Times New Roman" w:cs="Times New Roman"/>
          <w:sz w:val="28"/>
          <w:szCs w:val="28"/>
        </w:rPr>
        <w:t xml:space="preserve">, Одноклассники. Постоянный спикер основных отраслевых мероприятий: RIW, РИФ, </w:t>
      </w:r>
      <w:proofErr w:type="spellStart"/>
      <w:r w:rsidR="00344548" w:rsidRPr="004457C7">
        <w:rPr>
          <w:rFonts w:ascii="Times New Roman" w:hAnsi="Times New Roman" w:cs="Times New Roman"/>
          <w:sz w:val="28"/>
          <w:szCs w:val="28"/>
        </w:rPr>
        <w:t>Cybermarketing</w:t>
      </w:r>
      <w:proofErr w:type="spellEnd"/>
      <w:r w:rsidR="00344548" w:rsidRPr="004457C7">
        <w:rPr>
          <w:rFonts w:ascii="Times New Roman" w:hAnsi="Times New Roman" w:cs="Times New Roman"/>
          <w:sz w:val="28"/>
          <w:szCs w:val="28"/>
        </w:rPr>
        <w:t xml:space="preserve"> и прочих. Преподаватель ВШЭ, МГУ, проектов </w:t>
      </w:r>
      <w:proofErr w:type="spellStart"/>
      <w:r w:rsidR="00344548" w:rsidRPr="004457C7">
        <w:rPr>
          <w:rFonts w:ascii="Times New Roman" w:hAnsi="Times New Roman" w:cs="Times New Roman"/>
          <w:sz w:val="28"/>
          <w:szCs w:val="28"/>
        </w:rPr>
        <w:t>Skillbox</w:t>
      </w:r>
      <w:proofErr w:type="spellEnd"/>
      <w:r w:rsidR="00344548" w:rsidRPr="00445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4548" w:rsidRPr="004457C7">
        <w:rPr>
          <w:rFonts w:ascii="Times New Roman" w:hAnsi="Times New Roman" w:cs="Times New Roman"/>
          <w:sz w:val="28"/>
          <w:szCs w:val="28"/>
        </w:rPr>
        <w:t>Geekbrains</w:t>
      </w:r>
      <w:proofErr w:type="spellEnd"/>
      <w:r w:rsidR="00344548" w:rsidRPr="00445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4548" w:rsidRPr="004457C7">
        <w:rPr>
          <w:rFonts w:ascii="Times New Roman" w:hAnsi="Times New Roman" w:cs="Times New Roman"/>
          <w:sz w:val="28"/>
          <w:szCs w:val="28"/>
        </w:rPr>
        <w:t>Нетология</w:t>
      </w:r>
      <w:proofErr w:type="spellEnd"/>
      <w:r w:rsidR="00344548" w:rsidRPr="004457C7">
        <w:rPr>
          <w:rFonts w:ascii="Times New Roman" w:hAnsi="Times New Roman" w:cs="Times New Roman"/>
          <w:sz w:val="28"/>
          <w:szCs w:val="28"/>
        </w:rPr>
        <w:t>, Академия интернет-резерва. Эксперт в области поведенческой экономики, таргетированной рекламы и маркетинга в социальных сетях. </w:t>
      </w:r>
    </w:p>
    <w:p w14:paraId="60327052" w14:textId="77777777" w:rsidR="004457C7" w:rsidRPr="004457C7" w:rsidRDefault="004457C7" w:rsidP="00810479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4457C7">
        <w:rPr>
          <w:rFonts w:ascii="Times New Roman" w:hAnsi="Times New Roman" w:cs="Times New Roman"/>
          <w:b/>
          <w:bCs/>
          <w:sz w:val="28"/>
          <w:szCs w:val="28"/>
        </w:rPr>
        <w:t>18.30</w:t>
      </w:r>
      <w:r w:rsidRPr="004457C7">
        <w:rPr>
          <w:rFonts w:ascii="Times New Roman" w:hAnsi="Times New Roman" w:cs="Times New Roman"/>
          <w:sz w:val="28"/>
          <w:szCs w:val="28"/>
        </w:rPr>
        <w:t xml:space="preserve"> - Закрытие выставки</w:t>
      </w:r>
    </w:p>
    <w:p w14:paraId="1F89247C" w14:textId="77777777" w:rsidR="00951BE9" w:rsidRDefault="00951BE9"/>
    <w:sectPr w:rsidR="0095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5A"/>
    <w:rsid w:val="00227A48"/>
    <w:rsid w:val="00344548"/>
    <w:rsid w:val="004457C7"/>
    <w:rsid w:val="0048795A"/>
    <w:rsid w:val="00810479"/>
    <w:rsid w:val="00951BE9"/>
    <w:rsid w:val="00C9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F463"/>
  <w15:chartTrackingRefBased/>
  <w15:docId w15:val="{1E23D803-18B4-4C2E-9CA1-FCFADFF7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7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2021-02-25T09:26:00Z</dcterms:created>
  <dcterms:modified xsi:type="dcterms:W3CDTF">2021-02-25T09:45:00Z</dcterms:modified>
</cp:coreProperties>
</file>